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8DC053" w14:textId="08D52857" w:rsidR="00DE7BD4" w:rsidRPr="00964A42" w:rsidRDefault="00DE7BD4" w:rsidP="0037728E">
      <w:pPr>
        <w:spacing w:after="0" w:line="240" w:lineRule="auto"/>
        <w:jc w:val="right"/>
        <w:rPr>
          <w:rFonts w:ascii="Times New Roman" w:hAnsi="Times New Roman"/>
          <w:b/>
          <w:sz w:val="28"/>
          <w:szCs w:val="28"/>
          <w:lang w:val="ru-RU"/>
        </w:rPr>
      </w:pPr>
      <w:r w:rsidRPr="00964A42">
        <w:rPr>
          <w:rFonts w:ascii="Times New Roman" w:hAnsi="Times New Roman"/>
          <w:b/>
          <w:sz w:val="28"/>
          <w:szCs w:val="28"/>
          <w:lang w:val="ru-RU"/>
        </w:rPr>
        <w:t>«</w:t>
      </w:r>
      <w:r w:rsidRPr="00964A42">
        <w:rPr>
          <w:rFonts w:ascii="Times New Roman" w:hAnsi="Times New Roman"/>
          <w:b/>
          <w:sz w:val="28"/>
          <w:szCs w:val="28"/>
        </w:rPr>
        <w:t>KEGOC</w:t>
      </w:r>
      <w:r w:rsidRPr="00964A42">
        <w:rPr>
          <w:rFonts w:ascii="Times New Roman" w:hAnsi="Times New Roman"/>
          <w:b/>
          <w:sz w:val="28"/>
          <w:szCs w:val="28"/>
          <w:lang w:val="ru-RU"/>
        </w:rPr>
        <w:t>»</w:t>
      </w:r>
      <w:r w:rsidR="00AD3F85">
        <w:rPr>
          <w:rFonts w:ascii="Times New Roman" w:hAnsi="Times New Roman"/>
          <w:b/>
          <w:sz w:val="28"/>
          <w:szCs w:val="28"/>
          <w:lang w:val="ru-RU"/>
        </w:rPr>
        <w:t xml:space="preserve"> АҚ </w:t>
      </w:r>
      <w:proofErr w:type="spellStart"/>
      <w:r w:rsidR="00AD3F85">
        <w:rPr>
          <w:rFonts w:ascii="Times New Roman" w:hAnsi="Times New Roman"/>
          <w:b/>
          <w:sz w:val="28"/>
          <w:szCs w:val="28"/>
          <w:lang w:val="ru-RU"/>
        </w:rPr>
        <w:t>Акционерлеріне</w:t>
      </w:r>
      <w:proofErr w:type="spellEnd"/>
    </w:p>
    <w:p w14:paraId="3C17F4CA" w14:textId="77777777" w:rsidR="00DE7BD4" w:rsidRPr="00964A42" w:rsidRDefault="00DE7BD4" w:rsidP="0037728E">
      <w:pPr>
        <w:spacing w:after="0" w:line="240" w:lineRule="auto"/>
        <w:ind w:left="5670"/>
        <w:rPr>
          <w:rFonts w:ascii="Times New Roman" w:hAnsi="Times New Roman"/>
          <w:b/>
          <w:sz w:val="28"/>
          <w:szCs w:val="28"/>
          <w:lang w:val="ru-RU"/>
        </w:rPr>
      </w:pPr>
    </w:p>
    <w:p w14:paraId="7E16AB8B" w14:textId="77777777" w:rsidR="00DE7BD4" w:rsidRPr="00964A42" w:rsidRDefault="00DE7BD4" w:rsidP="00AD3F85">
      <w:pPr>
        <w:spacing w:after="0" w:line="240" w:lineRule="auto"/>
        <w:ind w:left="5670"/>
        <w:jc w:val="center"/>
        <w:rPr>
          <w:rFonts w:ascii="Times New Roman" w:hAnsi="Times New Roman"/>
          <w:b/>
          <w:sz w:val="28"/>
          <w:szCs w:val="28"/>
          <w:lang w:val="ru-RU"/>
        </w:rPr>
      </w:pPr>
    </w:p>
    <w:p w14:paraId="521B866F" w14:textId="77777777" w:rsidR="00384E9D" w:rsidRDefault="00AD3F85" w:rsidP="00384E9D">
      <w:pPr>
        <w:pStyle w:val="a5"/>
        <w:spacing w:before="0" w:beforeAutospacing="0" w:after="0" w:afterAutospacing="0"/>
        <w:jc w:val="center"/>
        <w:rPr>
          <w:rFonts w:cs="Arial"/>
          <w:b/>
          <w:sz w:val="28"/>
          <w:szCs w:val="28"/>
          <w:lang w:val="kk-KZ"/>
        </w:rPr>
      </w:pPr>
      <w:r w:rsidRPr="00964A42">
        <w:rPr>
          <w:b/>
          <w:sz w:val="28"/>
          <w:szCs w:val="28"/>
        </w:rPr>
        <w:t>«KEGOC»</w:t>
      </w:r>
      <w:r>
        <w:rPr>
          <w:b/>
          <w:sz w:val="28"/>
          <w:szCs w:val="28"/>
        </w:rPr>
        <w:t xml:space="preserve"> А</w:t>
      </w:r>
      <w:r w:rsidR="00384E9D">
        <w:rPr>
          <w:b/>
          <w:sz w:val="28"/>
          <w:szCs w:val="28"/>
        </w:rPr>
        <w:t xml:space="preserve">Қ </w:t>
      </w:r>
      <w:proofErr w:type="spellStart"/>
      <w:r w:rsidR="00384E9D">
        <w:rPr>
          <w:b/>
          <w:sz w:val="28"/>
          <w:szCs w:val="28"/>
        </w:rPr>
        <w:t>Акционерлерінің</w:t>
      </w:r>
      <w:proofErr w:type="spellEnd"/>
      <w:r w:rsidR="00384E9D">
        <w:rPr>
          <w:b/>
          <w:sz w:val="28"/>
          <w:szCs w:val="28"/>
        </w:rPr>
        <w:t xml:space="preserve"> </w:t>
      </w:r>
      <w:proofErr w:type="spellStart"/>
      <w:r w:rsidR="00384E9D">
        <w:rPr>
          <w:b/>
          <w:sz w:val="28"/>
          <w:szCs w:val="28"/>
        </w:rPr>
        <w:t>жылдық</w:t>
      </w:r>
      <w:proofErr w:type="spellEnd"/>
      <w:r w:rsidR="00384E9D">
        <w:rPr>
          <w:b/>
          <w:sz w:val="28"/>
          <w:szCs w:val="28"/>
        </w:rPr>
        <w:t xml:space="preserve"> </w:t>
      </w:r>
      <w:proofErr w:type="spellStart"/>
      <w:r w:rsidR="00384E9D">
        <w:rPr>
          <w:b/>
          <w:sz w:val="28"/>
          <w:szCs w:val="28"/>
        </w:rPr>
        <w:t>жалпы</w:t>
      </w:r>
      <w:proofErr w:type="spellEnd"/>
      <w:r w:rsidR="00384E9D">
        <w:rPr>
          <w:b/>
          <w:sz w:val="28"/>
          <w:szCs w:val="28"/>
        </w:rPr>
        <w:t xml:space="preserve"> </w:t>
      </w:r>
      <w:proofErr w:type="spellStart"/>
      <w:r w:rsidR="00384E9D">
        <w:rPr>
          <w:b/>
          <w:sz w:val="28"/>
          <w:szCs w:val="28"/>
        </w:rPr>
        <w:t>жиналысының</w:t>
      </w:r>
      <w:proofErr w:type="spellEnd"/>
      <w:r w:rsidR="00384E9D">
        <w:rPr>
          <w:b/>
          <w:sz w:val="28"/>
          <w:szCs w:val="28"/>
        </w:rPr>
        <w:t xml:space="preserve"> </w:t>
      </w:r>
      <w:r w:rsidR="00384E9D" w:rsidRPr="00964A42">
        <w:rPr>
          <w:b/>
          <w:sz w:val="28"/>
          <w:szCs w:val="28"/>
        </w:rPr>
        <w:t>«KEGOC»</w:t>
      </w:r>
      <w:r w:rsidR="00384E9D">
        <w:rPr>
          <w:b/>
          <w:sz w:val="28"/>
          <w:szCs w:val="28"/>
        </w:rPr>
        <w:t xml:space="preserve"> АҚ </w:t>
      </w:r>
      <w:proofErr w:type="spellStart"/>
      <w:r w:rsidR="00384E9D">
        <w:rPr>
          <w:b/>
          <w:sz w:val="28"/>
          <w:szCs w:val="28"/>
        </w:rPr>
        <w:t>Директорлар</w:t>
      </w:r>
      <w:proofErr w:type="spellEnd"/>
      <w:r w:rsidR="00384E9D">
        <w:rPr>
          <w:b/>
          <w:sz w:val="28"/>
          <w:szCs w:val="28"/>
        </w:rPr>
        <w:t xml:space="preserve"> </w:t>
      </w:r>
      <w:proofErr w:type="spellStart"/>
      <w:r w:rsidR="00384E9D">
        <w:rPr>
          <w:b/>
          <w:sz w:val="28"/>
          <w:szCs w:val="28"/>
        </w:rPr>
        <w:t>кеңесінің</w:t>
      </w:r>
      <w:proofErr w:type="spellEnd"/>
      <w:r w:rsidR="00384E9D">
        <w:rPr>
          <w:b/>
          <w:sz w:val="28"/>
          <w:szCs w:val="28"/>
        </w:rPr>
        <w:t xml:space="preserve"> </w:t>
      </w:r>
      <w:proofErr w:type="spellStart"/>
      <w:r w:rsidR="00384E9D">
        <w:rPr>
          <w:b/>
          <w:sz w:val="28"/>
          <w:szCs w:val="28"/>
        </w:rPr>
        <w:t>сандық</w:t>
      </w:r>
      <w:proofErr w:type="spellEnd"/>
      <w:r w:rsidR="00384E9D">
        <w:rPr>
          <w:b/>
          <w:sz w:val="28"/>
          <w:szCs w:val="28"/>
        </w:rPr>
        <w:t xml:space="preserve"> </w:t>
      </w:r>
      <w:proofErr w:type="spellStart"/>
      <w:r w:rsidR="00384E9D">
        <w:rPr>
          <w:b/>
          <w:sz w:val="28"/>
          <w:szCs w:val="28"/>
        </w:rPr>
        <w:t>құрамын</w:t>
      </w:r>
      <w:proofErr w:type="spellEnd"/>
      <w:r w:rsidR="00384E9D">
        <w:rPr>
          <w:b/>
          <w:sz w:val="28"/>
          <w:szCs w:val="28"/>
        </w:rPr>
        <w:t xml:space="preserve">, </w:t>
      </w:r>
      <w:proofErr w:type="spellStart"/>
      <w:r w:rsidR="00384E9D">
        <w:rPr>
          <w:b/>
          <w:sz w:val="28"/>
          <w:szCs w:val="28"/>
        </w:rPr>
        <w:t>уәкілеттік</w:t>
      </w:r>
      <w:proofErr w:type="spellEnd"/>
      <w:r w:rsidR="00384E9D">
        <w:rPr>
          <w:b/>
          <w:sz w:val="28"/>
          <w:szCs w:val="28"/>
        </w:rPr>
        <w:t xml:space="preserve"> </w:t>
      </w:r>
      <w:proofErr w:type="spellStart"/>
      <w:r w:rsidR="00384E9D">
        <w:rPr>
          <w:b/>
          <w:sz w:val="28"/>
          <w:szCs w:val="28"/>
        </w:rPr>
        <w:t>мерзімін</w:t>
      </w:r>
      <w:proofErr w:type="spellEnd"/>
      <w:r w:rsidR="00384E9D">
        <w:rPr>
          <w:b/>
          <w:sz w:val="28"/>
          <w:szCs w:val="28"/>
        </w:rPr>
        <w:t xml:space="preserve"> </w:t>
      </w:r>
      <w:proofErr w:type="spellStart"/>
      <w:r w:rsidR="00384E9D">
        <w:rPr>
          <w:b/>
          <w:sz w:val="28"/>
          <w:szCs w:val="28"/>
        </w:rPr>
        <w:t>белгілеу</w:t>
      </w:r>
      <w:proofErr w:type="spellEnd"/>
      <w:r w:rsidR="00384E9D">
        <w:rPr>
          <w:b/>
          <w:sz w:val="28"/>
          <w:szCs w:val="28"/>
        </w:rPr>
        <w:t xml:space="preserve">, </w:t>
      </w:r>
      <w:proofErr w:type="spellStart"/>
      <w:r w:rsidR="00384E9D">
        <w:rPr>
          <w:b/>
          <w:sz w:val="28"/>
          <w:szCs w:val="28"/>
        </w:rPr>
        <w:t>оның</w:t>
      </w:r>
      <w:proofErr w:type="spellEnd"/>
      <w:r w:rsidR="00384E9D">
        <w:rPr>
          <w:b/>
          <w:sz w:val="28"/>
          <w:szCs w:val="28"/>
        </w:rPr>
        <w:t xml:space="preserve"> </w:t>
      </w:r>
      <w:proofErr w:type="spellStart"/>
      <w:r w:rsidR="00384E9D">
        <w:rPr>
          <w:b/>
          <w:sz w:val="28"/>
          <w:szCs w:val="28"/>
        </w:rPr>
        <w:t>мүшелері</w:t>
      </w:r>
      <w:proofErr w:type="spellEnd"/>
      <w:r w:rsidR="00384E9D">
        <w:rPr>
          <w:b/>
          <w:sz w:val="28"/>
          <w:szCs w:val="28"/>
        </w:rPr>
        <w:t xml:space="preserve"> мен </w:t>
      </w:r>
      <w:proofErr w:type="spellStart"/>
      <w:r w:rsidR="00384E9D">
        <w:rPr>
          <w:b/>
          <w:sz w:val="28"/>
          <w:szCs w:val="28"/>
        </w:rPr>
        <w:t>төрағасын</w:t>
      </w:r>
      <w:proofErr w:type="spellEnd"/>
      <w:r w:rsidR="00384E9D">
        <w:rPr>
          <w:b/>
          <w:sz w:val="28"/>
          <w:szCs w:val="28"/>
        </w:rPr>
        <w:t xml:space="preserve"> </w:t>
      </w:r>
      <w:proofErr w:type="spellStart"/>
      <w:r w:rsidR="00384E9D">
        <w:rPr>
          <w:b/>
          <w:sz w:val="28"/>
          <w:szCs w:val="28"/>
        </w:rPr>
        <w:t>сайлау</w:t>
      </w:r>
      <w:proofErr w:type="spellEnd"/>
      <w:r w:rsidR="00384E9D">
        <w:rPr>
          <w:b/>
          <w:sz w:val="28"/>
          <w:szCs w:val="28"/>
        </w:rPr>
        <w:t xml:space="preserve">, </w:t>
      </w:r>
      <w:proofErr w:type="spellStart"/>
      <w:r w:rsidR="00384E9D">
        <w:rPr>
          <w:b/>
          <w:sz w:val="28"/>
          <w:szCs w:val="28"/>
        </w:rPr>
        <w:t>сонымен</w:t>
      </w:r>
      <w:proofErr w:type="spellEnd"/>
      <w:r w:rsidR="00384E9D">
        <w:rPr>
          <w:b/>
          <w:sz w:val="28"/>
          <w:szCs w:val="28"/>
        </w:rPr>
        <w:t xml:space="preserve"> </w:t>
      </w:r>
      <w:proofErr w:type="spellStart"/>
      <w:r w:rsidR="00384E9D">
        <w:rPr>
          <w:b/>
          <w:sz w:val="28"/>
          <w:szCs w:val="28"/>
        </w:rPr>
        <w:t>қатар</w:t>
      </w:r>
      <w:proofErr w:type="spellEnd"/>
      <w:r w:rsidR="00384E9D">
        <w:rPr>
          <w:b/>
          <w:sz w:val="28"/>
          <w:szCs w:val="28"/>
        </w:rPr>
        <w:t xml:space="preserve"> </w:t>
      </w:r>
      <w:r w:rsidR="00384E9D" w:rsidRPr="00964A42">
        <w:rPr>
          <w:b/>
          <w:sz w:val="28"/>
          <w:szCs w:val="28"/>
        </w:rPr>
        <w:t>«KEGOC»</w:t>
      </w:r>
      <w:r w:rsidR="00384E9D">
        <w:rPr>
          <w:b/>
          <w:sz w:val="28"/>
          <w:szCs w:val="28"/>
        </w:rPr>
        <w:t xml:space="preserve"> АҚ </w:t>
      </w:r>
      <w:proofErr w:type="spellStart"/>
      <w:r w:rsidR="00384E9D">
        <w:rPr>
          <w:b/>
          <w:sz w:val="28"/>
          <w:szCs w:val="28"/>
        </w:rPr>
        <w:t>Директорлар</w:t>
      </w:r>
      <w:proofErr w:type="spellEnd"/>
      <w:r w:rsidR="00384E9D">
        <w:rPr>
          <w:b/>
          <w:sz w:val="28"/>
          <w:szCs w:val="28"/>
        </w:rPr>
        <w:t xml:space="preserve"> </w:t>
      </w:r>
      <w:proofErr w:type="spellStart"/>
      <w:r w:rsidR="00384E9D">
        <w:rPr>
          <w:b/>
          <w:sz w:val="28"/>
          <w:szCs w:val="28"/>
        </w:rPr>
        <w:t>кеңесінің</w:t>
      </w:r>
      <w:proofErr w:type="spellEnd"/>
      <w:r w:rsidR="00384E9D">
        <w:rPr>
          <w:b/>
          <w:sz w:val="28"/>
          <w:szCs w:val="28"/>
        </w:rPr>
        <w:t xml:space="preserve"> </w:t>
      </w:r>
      <w:proofErr w:type="spellStart"/>
      <w:r w:rsidR="00384E9D">
        <w:rPr>
          <w:b/>
          <w:sz w:val="28"/>
          <w:szCs w:val="28"/>
        </w:rPr>
        <w:t>мүшелеріне</w:t>
      </w:r>
      <w:proofErr w:type="spellEnd"/>
      <w:r w:rsidR="00384E9D">
        <w:rPr>
          <w:b/>
          <w:sz w:val="28"/>
          <w:szCs w:val="28"/>
        </w:rPr>
        <w:t xml:space="preserve"> </w:t>
      </w:r>
      <w:proofErr w:type="spellStart"/>
      <w:r w:rsidR="00384E9D">
        <w:rPr>
          <w:b/>
          <w:sz w:val="28"/>
          <w:szCs w:val="28"/>
        </w:rPr>
        <w:t>өз</w:t>
      </w:r>
      <w:proofErr w:type="spellEnd"/>
      <w:r w:rsidR="00384E9D">
        <w:rPr>
          <w:b/>
          <w:sz w:val="28"/>
          <w:szCs w:val="28"/>
        </w:rPr>
        <w:t xml:space="preserve"> </w:t>
      </w:r>
      <w:proofErr w:type="spellStart"/>
      <w:r w:rsidR="00384E9D">
        <w:rPr>
          <w:b/>
          <w:sz w:val="28"/>
          <w:szCs w:val="28"/>
        </w:rPr>
        <w:t>міндеттерін</w:t>
      </w:r>
      <w:proofErr w:type="spellEnd"/>
      <w:r w:rsidR="00384E9D">
        <w:rPr>
          <w:b/>
          <w:sz w:val="28"/>
          <w:szCs w:val="28"/>
        </w:rPr>
        <w:t xml:space="preserve"> </w:t>
      </w:r>
      <w:proofErr w:type="spellStart"/>
      <w:r w:rsidR="00384E9D">
        <w:rPr>
          <w:b/>
          <w:sz w:val="28"/>
          <w:szCs w:val="28"/>
        </w:rPr>
        <w:t>атқарғаны</w:t>
      </w:r>
      <w:proofErr w:type="spellEnd"/>
      <w:r w:rsidR="00384E9D">
        <w:rPr>
          <w:b/>
          <w:sz w:val="28"/>
          <w:szCs w:val="28"/>
        </w:rPr>
        <w:t xml:space="preserve"> </w:t>
      </w:r>
      <w:proofErr w:type="spellStart"/>
      <w:r w:rsidR="00384E9D">
        <w:rPr>
          <w:b/>
          <w:sz w:val="28"/>
          <w:szCs w:val="28"/>
        </w:rPr>
        <w:t>үшін</w:t>
      </w:r>
      <w:proofErr w:type="spellEnd"/>
      <w:r w:rsidR="00384E9D">
        <w:rPr>
          <w:b/>
          <w:sz w:val="28"/>
          <w:szCs w:val="28"/>
        </w:rPr>
        <w:t xml:space="preserve"> </w:t>
      </w:r>
      <w:proofErr w:type="spellStart"/>
      <w:r w:rsidR="00384E9D">
        <w:rPr>
          <w:b/>
          <w:sz w:val="28"/>
          <w:szCs w:val="28"/>
        </w:rPr>
        <w:t>сыйлықақы</w:t>
      </w:r>
      <w:proofErr w:type="spellEnd"/>
      <w:r w:rsidR="00384E9D">
        <w:rPr>
          <w:b/>
          <w:sz w:val="28"/>
          <w:szCs w:val="28"/>
        </w:rPr>
        <w:t xml:space="preserve"> </w:t>
      </w:r>
      <w:proofErr w:type="spellStart"/>
      <w:r w:rsidR="00384E9D">
        <w:rPr>
          <w:b/>
          <w:sz w:val="28"/>
          <w:szCs w:val="28"/>
        </w:rPr>
        <w:t>төлеу</w:t>
      </w:r>
      <w:proofErr w:type="spellEnd"/>
      <w:r w:rsidR="00384E9D">
        <w:rPr>
          <w:b/>
          <w:sz w:val="28"/>
          <w:szCs w:val="28"/>
        </w:rPr>
        <w:t xml:space="preserve"> </w:t>
      </w:r>
      <w:proofErr w:type="spellStart"/>
      <w:r w:rsidR="00384E9D">
        <w:rPr>
          <w:b/>
          <w:sz w:val="28"/>
          <w:szCs w:val="28"/>
        </w:rPr>
        <w:t>және</w:t>
      </w:r>
      <w:proofErr w:type="spellEnd"/>
      <w:r w:rsidR="00384E9D">
        <w:rPr>
          <w:b/>
          <w:sz w:val="28"/>
          <w:szCs w:val="28"/>
        </w:rPr>
        <w:t xml:space="preserve"> </w:t>
      </w:r>
      <w:proofErr w:type="spellStart"/>
      <w:r w:rsidR="00384E9D">
        <w:rPr>
          <w:b/>
          <w:sz w:val="28"/>
          <w:szCs w:val="28"/>
        </w:rPr>
        <w:t>шығындарын</w:t>
      </w:r>
      <w:proofErr w:type="spellEnd"/>
      <w:r w:rsidR="00384E9D">
        <w:rPr>
          <w:b/>
          <w:sz w:val="28"/>
          <w:szCs w:val="28"/>
        </w:rPr>
        <w:t xml:space="preserve"> </w:t>
      </w:r>
      <w:proofErr w:type="spellStart"/>
      <w:r w:rsidR="00384E9D">
        <w:rPr>
          <w:b/>
          <w:sz w:val="28"/>
          <w:szCs w:val="28"/>
        </w:rPr>
        <w:t>өтеу</w:t>
      </w:r>
      <w:proofErr w:type="spellEnd"/>
      <w:r w:rsidR="00384E9D">
        <w:rPr>
          <w:b/>
          <w:sz w:val="28"/>
          <w:szCs w:val="28"/>
        </w:rPr>
        <w:t xml:space="preserve"> </w:t>
      </w:r>
      <w:proofErr w:type="spellStart"/>
      <w:r w:rsidR="00384E9D">
        <w:rPr>
          <w:b/>
          <w:sz w:val="28"/>
          <w:szCs w:val="28"/>
        </w:rPr>
        <w:t>мөлшері</w:t>
      </w:r>
      <w:proofErr w:type="spellEnd"/>
      <w:r w:rsidR="00384E9D">
        <w:rPr>
          <w:b/>
          <w:sz w:val="28"/>
          <w:szCs w:val="28"/>
        </w:rPr>
        <w:t xml:space="preserve"> мен </w:t>
      </w:r>
      <w:proofErr w:type="spellStart"/>
      <w:r w:rsidR="00384E9D">
        <w:rPr>
          <w:b/>
          <w:sz w:val="28"/>
          <w:szCs w:val="28"/>
        </w:rPr>
        <w:t>шарттарын</w:t>
      </w:r>
      <w:proofErr w:type="spellEnd"/>
      <w:r w:rsidR="00384E9D">
        <w:rPr>
          <w:b/>
          <w:sz w:val="28"/>
          <w:szCs w:val="28"/>
        </w:rPr>
        <w:t xml:space="preserve"> </w:t>
      </w:r>
      <w:proofErr w:type="spellStart"/>
      <w:r w:rsidR="00384E9D">
        <w:rPr>
          <w:b/>
          <w:sz w:val="28"/>
          <w:szCs w:val="28"/>
        </w:rPr>
        <w:t>белгілеу</w:t>
      </w:r>
      <w:proofErr w:type="spellEnd"/>
      <w:r w:rsidR="00384E9D">
        <w:rPr>
          <w:b/>
          <w:sz w:val="28"/>
          <w:szCs w:val="28"/>
        </w:rPr>
        <w:t xml:space="preserve"> </w:t>
      </w:r>
      <w:proofErr w:type="spellStart"/>
      <w:r w:rsidR="00384E9D">
        <w:rPr>
          <w:b/>
          <w:sz w:val="28"/>
          <w:szCs w:val="28"/>
        </w:rPr>
        <w:t>туралы</w:t>
      </w:r>
      <w:proofErr w:type="spellEnd"/>
      <w:r w:rsidR="00384E9D">
        <w:rPr>
          <w:b/>
          <w:sz w:val="28"/>
          <w:szCs w:val="28"/>
        </w:rPr>
        <w:t xml:space="preserve">» </w:t>
      </w:r>
      <w:r w:rsidR="00384E9D">
        <w:rPr>
          <w:rFonts w:cs="Arial"/>
          <w:b/>
          <w:sz w:val="28"/>
          <w:szCs w:val="28"/>
          <w:lang w:val="kk-KZ"/>
        </w:rPr>
        <w:t>күн тәртібі мәселесі бойынша</w:t>
      </w:r>
    </w:p>
    <w:p w14:paraId="05014045" w14:textId="77777777" w:rsidR="00384E9D" w:rsidRDefault="00384E9D" w:rsidP="00384E9D">
      <w:pPr>
        <w:pStyle w:val="a5"/>
        <w:spacing w:before="0" w:beforeAutospacing="0" w:after="0" w:afterAutospacing="0"/>
        <w:jc w:val="center"/>
        <w:rPr>
          <w:rFonts w:cs="Arial"/>
          <w:b/>
          <w:sz w:val="28"/>
          <w:szCs w:val="28"/>
          <w:lang w:val="kk-KZ"/>
        </w:rPr>
      </w:pPr>
      <w:r>
        <w:rPr>
          <w:rFonts w:cs="Arial"/>
          <w:b/>
          <w:sz w:val="28"/>
          <w:szCs w:val="28"/>
          <w:lang w:val="kk-KZ"/>
        </w:rPr>
        <w:t>ТҮСІНДІРМЕ ЖАЗБА</w:t>
      </w:r>
    </w:p>
    <w:p w14:paraId="43189A69" w14:textId="77777777" w:rsidR="00DE7BD4" w:rsidRPr="00964A42" w:rsidRDefault="00DE7BD4" w:rsidP="0037728E">
      <w:pPr>
        <w:spacing w:after="0" w:line="240" w:lineRule="auto"/>
        <w:jc w:val="center"/>
        <w:rPr>
          <w:rFonts w:ascii="Times New Roman" w:hAnsi="Times New Roman"/>
          <w:b/>
          <w:sz w:val="28"/>
          <w:szCs w:val="28"/>
          <w:lang w:val="ru-RU"/>
        </w:rPr>
      </w:pPr>
    </w:p>
    <w:p w14:paraId="21E896BF" w14:textId="77777777" w:rsidR="00DE7BD4" w:rsidRPr="00964A42" w:rsidRDefault="00DE7BD4" w:rsidP="0037728E">
      <w:pPr>
        <w:spacing w:after="0" w:line="240" w:lineRule="auto"/>
        <w:jc w:val="center"/>
        <w:rPr>
          <w:rFonts w:ascii="Times New Roman" w:hAnsi="Times New Roman"/>
          <w:b/>
          <w:sz w:val="16"/>
          <w:szCs w:val="16"/>
          <w:lang w:val="ru-RU"/>
        </w:rPr>
      </w:pPr>
    </w:p>
    <w:p w14:paraId="7A59AF98" w14:textId="7EC58E74" w:rsidR="00384E9D" w:rsidRDefault="00384E9D" w:rsidP="0037728E">
      <w:pPr>
        <w:numPr>
          <w:ilvl w:val="0"/>
          <w:numId w:val="21"/>
        </w:numPr>
        <w:tabs>
          <w:tab w:val="left" w:pos="709"/>
          <w:tab w:val="left" w:pos="993"/>
        </w:tab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w:t>
      </w:r>
      <w:proofErr w:type="spellStart"/>
      <w:r>
        <w:rPr>
          <w:rFonts w:ascii="Times New Roman" w:hAnsi="Times New Roman"/>
          <w:sz w:val="28"/>
          <w:szCs w:val="28"/>
          <w:lang w:val="ru-RU"/>
        </w:rPr>
        <w:t>Акционерлік</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қоғамдар</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туралы</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Қазақстан</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Республикасы</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заңының</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бұдан</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әрі</w:t>
      </w:r>
      <w:proofErr w:type="spellEnd"/>
      <w:r>
        <w:rPr>
          <w:rFonts w:ascii="Times New Roman" w:hAnsi="Times New Roman"/>
          <w:sz w:val="28"/>
          <w:szCs w:val="28"/>
          <w:lang w:val="ru-RU"/>
        </w:rPr>
        <w:t xml:space="preserve"> – </w:t>
      </w:r>
      <w:proofErr w:type="spellStart"/>
      <w:r>
        <w:rPr>
          <w:rFonts w:ascii="Times New Roman" w:hAnsi="Times New Roman"/>
          <w:sz w:val="28"/>
          <w:szCs w:val="28"/>
          <w:lang w:val="ru-RU"/>
        </w:rPr>
        <w:t>Заң</w:t>
      </w:r>
      <w:proofErr w:type="spellEnd"/>
      <w:r>
        <w:rPr>
          <w:rFonts w:ascii="Times New Roman" w:hAnsi="Times New Roman"/>
          <w:sz w:val="28"/>
          <w:szCs w:val="28"/>
          <w:lang w:val="ru-RU"/>
        </w:rPr>
        <w:t xml:space="preserve">) 36-бабы 1-тармағының 5) </w:t>
      </w:r>
      <w:proofErr w:type="spellStart"/>
      <w:r>
        <w:rPr>
          <w:rFonts w:ascii="Times New Roman" w:hAnsi="Times New Roman"/>
          <w:sz w:val="28"/>
          <w:szCs w:val="28"/>
          <w:lang w:val="ru-RU"/>
        </w:rPr>
        <w:t>тармақшасына</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және</w:t>
      </w:r>
      <w:proofErr w:type="spellEnd"/>
      <w:r>
        <w:rPr>
          <w:rFonts w:ascii="Times New Roman" w:hAnsi="Times New Roman"/>
          <w:sz w:val="28"/>
          <w:szCs w:val="28"/>
          <w:lang w:val="ru-RU"/>
        </w:rPr>
        <w:t xml:space="preserve"> </w:t>
      </w:r>
      <w:r w:rsidR="00EC331D">
        <w:rPr>
          <w:rFonts w:ascii="Times New Roman" w:hAnsi="Times New Roman"/>
          <w:sz w:val="28"/>
          <w:szCs w:val="28"/>
          <w:lang w:val="ru-RU"/>
        </w:rPr>
        <w:t xml:space="preserve"> </w:t>
      </w:r>
      <w:r w:rsidR="00EC331D" w:rsidRPr="00384E9D">
        <w:rPr>
          <w:rFonts w:ascii="Times New Roman" w:hAnsi="Times New Roman"/>
          <w:sz w:val="28"/>
          <w:szCs w:val="28"/>
          <w:lang w:val="ru-RU"/>
        </w:rPr>
        <w:t>«</w:t>
      </w:r>
      <w:r w:rsidR="00EC331D" w:rsidRPr="00384E9D">
        <w:rPr>
          <w:rFonts w:ascii="Times New Roman" w:hAnsi="Times New Roman"/>
          <w:sz w:val="28"/>
          <w:szCs w:val="28"/>
        </w:rPr>
        <w:t>KEGOC</w:t>
      </w:r>
      <w:r w:rsidR="00EC331D" w:rsidRPr="00384E9D">
        <w:rPr>
          <w:rFonts w:ascii="Times New Roman" w:hAnsi="Times New Roman"/>
          <w:sz w:val="28"/>
          <w:szCs w:val="28"/>
          <w:lang w:val="ru-RU"/>
        </w:rPr>
        <w:t>»</w:t>
      </w:r>
      <w:r w:rsidR="00EC331D">
        <w:rPr>
          <w:rFonts w:ascii="Times New Roman" w:hAnsi="Times New Roman"/>
          <w:sz w:val="28"/>
          <w:szCs w:val="28"/>
          <w:lang w:val="ru-RU"/>
        </w:rPr>
        <w:t xml:space="preserve"> АҚ </w:t>
      </w:r>
      <w:proofErr w:type="spellStart"/>
      <w:r w:rsidR="00EC331D">
        <w:rPr>
          <w:rFonts w:ascii="Times New Roman" w:hAnsi="Times New Roman"/>
          <w:sz w:val="28"/>
          <w:szCs w:val="28"/>
          <w:lang w:val="ru-RU"/>
        </w:rPr>
        <w:t>Жарғысының</w:t>
      </w:r>
      <w:proofErr w:type="spellEnd"/>
      <w:r w:rsidR="00EC331D">
        <w:rPr>
          <w:rFonts w:ascii="Times New Roman" w:hAnsi="Times New Roman"/>
          <w:sz w:val="28"/>
          <w:szCs w:val="28"/>
          <w:lang w:val="ru-RU"/>
        </w:rPr>
        <w:t xml:space="preserve"> 18-бабы 1-тармағының 7) </w:t>
      </w:r>
      <w:proofErr w:type="spellStart"/>
      <w:r w:rsidR="00EC331D">
        <w:rPr>
          <w:rFonts w:ascii="Times New Roman" w:hAnsi="Times New Roman"/>
          <w:sz w:val="28"/>
          <w:szCs w:val="28"/>
          <w:lang w:val="ru-RU"/>
        </w:rPr>
        <w:t>тармақшасына</w:t>
      </w:r>
      <w:proofErr w:type="spellEnd"/>
      <w:r w:rsidR="00EC331D">
        <w:rPr>
          <w:rFonts w:ascii="Times New Roman" w:hAnsi="Times New Roman"/>
          <w:sz w:val="28"/>
          <w:szCs w:val="28"/>
          <w:lang w:val="ru-RU"/>
        </w:rPr>
        <w:t xml:space="preserve"> </w:t>
      </w:r>
      <w:proofErr w:type="spellStart"/>
      <w:r w:rsidR="00EC331D">
        <w:rPr>
          <w:rFonts w:ascii="Times New Roman" w:hAnsi="Times New Roman"/>
          <w:sz w:val="28"/>
          <w:szCs w:val="28"/>
          <w:lang w:val="ru-RU"/>
        </w:rPr>
        <w:t>сәйкес</w:t>
      </w:r>
      <w:proofErr w:type="spellEnd"/>
      <w:r w:rsid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Директорлар</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кеңесінің</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сандық</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құрамын</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уәкілеттік</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мерзімін</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белгілеу</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оның</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мүшелері</w:t>
      </w:r>
      <w:proofErr w:type="spellEnd"/>
      <w:r w:rsidR="00EC331D" w:rsidRPr="00EC331D">
        <w:rPr>
          <w:rFonts w:ascii="Times New Roman" w:hAnsi="Times New Roman"/>
          <w:sz w:val="28"/>
          <w:szCs w:val="28"/>
          <w:lang w:val="ru-RU"/>
        </w:rPr>
        <w:t xml:space="preserve"> мен </w:t>
      </w:r>
      <w:proofErr w:type="spellStart"/>
      <w:r w:rsidR="00EC331D" w:rsidRPr="00EC331D">
        <w:rPr>
          <w:rFonts w:ascii="Times New Roman" w:hAnsi="Times New Roman"/>
          <w:sz w:val="28"/>
          <w:szCs w:val="28"/>
          <w:lang w:val="ru-RU"/>
        </w:rPr>
        <w:t>төрағасын</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сайлау</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сонымен</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қатар</w:t>
      </w:r>
      <w:proofErr w:type="spellEnd"/>
      <w:r w:rsidR="00EC331D" w:rsidRPr="00EC331D">
        <w:rPr>
          <w:rFonts w:ascii="Times New Roman" w:hAnsi="Times New Roman"/>
          <w:sz w:val="28"/>
          <w:szCs w:val="28"/>
          <w:lang w:val="ru-RU"/>
        </w:rPr>
        <w:t xml:space="preserve"> «KEGOC» АҚ </w:t>
      </w:r>
      <w:proofErr w:type="spellStart"/>
      <w:r w:rsidR="00EC331D" w:rsidRPr="00EC331D">
        <w:rPr>
          <w:rFonts w:ascii="Times New Roman" w:hAnsi="Times New Roman"/>
          <w:sz w:val="28"/>
          <w:szCs w:val="28"/>
          <w:lang w:val="ru-RU"/>
        </w:rPr>
        <w:t>Директорлар</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кеңесінің</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мүшелеріне</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өз</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міндеттерін</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атқарғаны</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үшін</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сыйлықақы</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төлеу</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және</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шығындарын</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өтеу</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мөлшері</w:t>
      </w:r>
      <w:proofErr w:type="spellEnd"/>
      <w:r w:rsidR="00EC331D" w:rsidRPr="00EC331D">
        <w:rPr>
          <w:rFonts w:ascii="Times New Roman" w:hAnsi="Times New Roman"/>
          <w:sz w:val="28"/>
          <w:szCs w:val="28"/>
          <w:lang w:val="ru-RU"/>
        </w:rPr>
        <w:t xml:space="preserve"> мен </w:t>
      </w:r>
      <w:proofErr w:type="spellStart"/>
      <w:r w:rsidR="00EC331D" w:rsidRPr="00EC331D">
        <w:rPr>
          <w:rFonts w:ascii="Times New Roman" w:hAnsi="Times New Roman"/>
          <w:sz w:val="28"/>
          <w:szCs w:val="28"/>
          <w:lang w:val="ru-RU"/>
        </w:rPr>
        <w:t>шарттарын</w:t>
      </w:r>
      <w:proofErr w:type="spellEnd"/>
      <w:r w:rsidR="00EC331D" w:rsidRPr="00EC331D">
        <w:rPr>
          <w:rFonts w:ascii="Times New Roman" w:hAnsi="Times New Roman"/>
          <w:sz w:val="28"/>
          <w:szCs w:val="28"/>
          <w:lang w:val="ru-RU"/>
        </w:rPr>
        <w:t xml:space="preserve"> </w:t>
      </w:r>
      <w:proofErr w:type="spellStart"/>
      <w:r w:rsidR="00EC331D" w:rsidRPr="00EC331D">
        <w:rPr>
          <w:rFonts w:ascii="Times New Roman" w:hAnsi="Times New Roman"/>
          <w:sz w:val="28"/>
          <w:szCs w:val="28"/>
          <w:lang w:val="ru-RU"/>
        </w:rPr>
        <w:t>белгілеу</w:t>
      </w:r>
      <w:proofErr w:type="spellEnd"/>
      <w:r w:rsidR="00EC331D" w:rsidRPr="00EC331D">
        <w:rPr>
          <w:rFonts w:ascii="Times New Roman" w:hAnsi="Times New Roman"/>
          <w:sz w:val="28"/>
          <w:szCs w:val="28"/>
          <w:lang w:val="ru-RU"/>
        </w:rPr>
        <w:t xml:space="preserve"> </w:t>
      </w:r>
      <w:r w:rsidR="00EC331D">
        <w:rPr>
          <w:rFonts w:ascii="Times New Roman" w:hAnsi="Times New Roman"/>
          <w:sz w:val="28"/>
          <w:szCs w:val="28"/>
          <w:lang w:val="ru-RU"/>
        </w:rPr>
        <w:t xml:space="preserve"> </w:t>
      </w:r>
      <w:proofErr w:type="spellStart"/>
      <w:r w:rsidR="00EC331D">
        <w:rPr>
          <w:rFonts w:ascii="Times New Roman" w:hAnsi="Times New Roman"/>
          <w:sz w:val="28"/>
          <w:szCs w:val="28"/>
          <w:lang w:val="ru-RU"/>
        </w:rPr>
        <w:t>Акционерлердің</w:t>
      </w:r>
      <w:proofErr w:type="spellEnd"/>
      <w:r w:rsidR="00EC331D">
        <w:rPr>
          <w:rFonts w:ascii="Times New Roman" w:hAnsi="Times New Roman"/>
          <w:sz w:val="28"/>
          <w:szCs w:val="28"/>
          <w:lang w:val="ru-RU"/>
        </w:rPr>
        <w:t xml:space="preserve"> </w:t>
      </w:r>
      <w:proofErr w:type="spellStart"/>
      <w:r w:rsidR="00EC331D">
        <w:rPr>
          <w:rFonts w:ascii="Times New Roman" w:hAnsi="Times New Roman"/>
          <w:sz w:val="28"/>
          <w:szCs w:val="28"/>
          <w:lang w:val="ru-RU"/>
        </w:rPr>
        <w:t>ж</w:t>
      </w:r>
      <w:r w:rsidR="009829C3">
        <w:rPr>
          <w:rFonts w:ascii="Times New Roman" w:hAnsi="Times New Roman"/>
          <w:sz w:val="28"/>
          <w:szCs w:val="28"/>
          <w:lang w:val="ru-RU"/>
        </w:rPr>
        <w:t>а</w:t>
      </w:r>
      <w:r w:rsidR="00EC331D">
        <w:rPr>
          <w:rFonts w:ascii="Times New Roman" w:hAnsi="Times New Roman"/>
          <w:sz w:val="28"/>
          <w:szCs w:val="28"/>
          <w:lang w:val="ru-RU"/>
        </w:rPr>
        <w:t>лпы</w:t>
      </w:r>
      <w:proofErr w:type="spellEnd"/>
      <w:r w:rsidR="00EC331D">
        <w:rPr>
          <w:rFonts w:ascii="Times New Roman" w:hAnsi="Times New Roman"/>
          <w:sz w:val="28"/>
          <w:szCs w:val="28"/>
          <w:lang w:val="ru-RU"/>
        </w:rPr>
        <w:t xml:space="preserve"> </w:t>
      </w:r>
      <w:proofErr w:type="spellStart"/>
      <w:r w:rsidR="00EC331D">
        <w:rPr>
          <w:rFonts w:ascii="Times New Roman" w:hAnsi="Times New Roman"/>
          <w:sz w:val="28"/>
          <w:szCs w:val="28"/>
          <w:lang w:val="ru-RU"/>
        </w:rPr>
        <w:t>жиналысының</w:t>
      </w:r>
      <w:proofErr w:type="spellEnd"/>
      <w:r w:rsidR="00EC331D">
        <w:rPr>
          <w:rFonts w:ascii="Times New Roman" w:hAnsi="Times New Roman"/>
          <w:sz w:val="28"/>
          <w:szCs w:val="28"/>
          <w:lang w:val="ru-RU"/>
        </w:rPr>
        <w:t xml:space="preserve"> </w:t>
      </w:r>
      <w:proofErr w:type="spellStart"/>
      <w:r w:rsidR="00EC331D">
        <w:rPr>
          <w:rFonts w:ascii="Times New Roman" w:hAnsi="Times New Roman"/>
          <w:sz w:val="28"/>
          <w:szCs w:val="28"/>
          <w:lang w:val="ru-RU"/>
        </w:rPr>
        <w:t>айрықша</w:t>
      </w:r>
      <w:proofErr w:type="spellEnd"/>
      <w:r w:rsidR="00EC331D">
        <w:rPr>
          <w:rFonts w:ascii="Times New Roman" w:hAnsi="Times New Roman"/>
          <w:sz w:val="28"/>
          <w:szCs w:val="28"/>
          <w:lang w:val="ru-RU"/>
        </w:rPr>
        <w:t xml:space="preserve"> </w:t>
      </w:r>
      <w:proofErr w:type="spellStart"/>
      <w:r w:rsidR="00EC331D">
        <w:rPr>
          <w:rFonts w:ascii="Times New Roman" w:hAnsi="Times New Roman"/>
          <w:sz w:val="28"/>
          <w:szCs w:val="28"/>
          <w:lang w:val="ru-RU"/>
        </w:rPr>
        <w:t>құзыретіне</w:t>
      </w:r>
      <w:proofErr w:type="spellEnd"/>
      <w:r w:rsidR="00EC331D">
        <w:rPr>
          <w:rFonts w:ascii="Times New Roman" w:hAnsi="Times New Roman"/>
          <w:sz w:val="28"/>
          <w:szCs w:val="28"/>
          <w:lang w:val="ru-RU"/>
        </w:rPr>
        <w:t xml:space="preserve"> </w:t>
      </w:r>
      <w:proofErr w:type="spellStart"/>
      <w:r w:rsidR="00EC331D">
        <w:rPr>
          <w:rFonts w:ascii="Times New Roman" w:hAnsi="Times New Roman"/>
          <w:sz w:val="28"/>
          <w:szCs w:val="28"/>
          <w:lang w:val="ru-RU"/>
        </w:rPr>
        <w:t>жатады</w:t>
      </w:r>
      <w:proofErr w:type="spellEnd"/>
      <w:r w:rsidR="00EC331D">
        <w:rPr>
          <w:rFonts w:ascii="Times New Roman" w:hAnsi="Times New Roman"/>
          <w:sz w:val="28"/>
          <w:szCs w:val="28"/>
          <w:lang w:val="ru-RU"/>
        </w:rPr>
        <w:t xml:space="preserve">. </w:t>
      </w:r>
    </w:p>
    <w:p w14:paraId="0600F4D5" w14:textId="376679CC" w:rsidR="00384E9D" w:rsidRDefault="00EC331D" w:rsidP="00EC331D">
      <w:pPr>
        <w:tabs>
          <w:tab w:val="left" w:pos="142"/>
          <w:tab w:val="left" w:pos="993"/>
        </w:tabs>
        <w:spacing w:after="0" w:line="240" w:lineRule="auto"/>
        <w:ind w:firstLine="567"/>
        <w:jc w:val="both"/>
        <w:rPr>
          <w:rFonts w:ascii="Times New Roman" w:hAnsi="Times New Roman"/>
          <w:sz w:val="28"/>
          <w:szCs w:val="28"/>
          <w:lang w:val="ru-RU"/>
        </w:rPr>
      </w:pPr>
      <w:proofErr w:type="spellStart"/>
      <w:r>
        <w:rPr>
          <w:rFonts w:ascii="Times New Roman" w:hAnsi="Times New Roman"/>
          <w:sz w:val="28"/>
          <w:szCs w:val="28"/>
          <w:lang w:val="ru-RU"/>
        </w:rPr>
        <w:t>Заңның</w:t>
      </w:r>
      <w:proofErr w:type="spellEnd"/>
      <w:r>
        <w:rPr>
          <w:rFonts w:ascii="Times New Roman" w:hAnsi="Times New Roman"/>
          <w:sz w:val="28"/>
          <w:szCs w:val="28"/>
          <w:lang w:val="ru-RU"/>
        </w:rPr>
        <w:t xml:space="preserve"> 55-бабы 2-тармағына </w:t>
      </w:r>
      <w:proofErr w:type="spellStart"/>
      <w:r>
        <w:rPr>
          <w:rFonts w:ascii="Times New Roman" w:hAnsi="Times New Roman"/>
          <w:sz w:val="28"/>
          <w:szCs w:val="28"/>
          <w:lang w:val="ru-RU"/>
        </w:rPr>
        <w:t>сәйкес</w:t>
      </w:r>
      <w:proofErr w:type="spellEnd"/>
      <w:r>
        <w:rPr>
          <w:rFonts w:ascii="Times New Roman" w:hAnsi="Times New Roman"/>
          <w:sz w:val="28"/>
          <w:szCs w:val="28"/>
          <w:lang w:val="ru-RU"/>
        </w:rPr>
        <w:t xml:space="preserve">, </w:t>
      </w:r>
      <w:r w:rsidRPr="00EC331D">
        <w:rPr>
          <w:rFonts w:ascii="Times New Roman" w:hAnsi="Times New Roman"/>
          <w:sz w:val="28"/>
          <w:szCs w:val="28"/>
          <w:lang w:val="ru-RU"/>
        </w:rPr>
        <w:t xml:space="preserve">«KEGOC» АҚ </w:t>
      </w:r>
      <w:proofErr w:type="spellStart"/>
      <w:r w:rsidRPr="00EC331D">
        <w:rPr>
          <w:rFonts w:ascii="Times New Roman" w:hAnsi="Times New Roman"/>
          <w:sz w:val="28"/>
          <w:szCs w:val="28"/>
          <w:lang w:val="ru-RU"/>
        </w:rPr>
        <w:t>Директорлар</w:t>
      </w:r>
      <w:proofErr w:type="spellEnd"/>
      <w:r w:rsidRPr="00EC331D">
        <w:rPr>
          <w:rFonts w:ascii="Times New Roman" w:hAnsi="Times New Roman"/>
          <w:sz w:val="28"/>
          <w:szCs w:val="28"/>
          <w:lang w:val="ru-RU"/>
        </w:rPr>
        <w:t xml:space="preserve"> </w:t>
      </w:r>
      <w:proofErr w:type="spellStart"/>
      <w:r w:rsidRPr="00EC331D">
        <w:rPr>
          <w:rFonts w:ascii="Times New Roman" w:hAnsi="Times New Roman"/>
          <w:sz w:val="28"/>
          <w:szCs w:val="28"/>
          <w:lang w:val="ru-RU"/>
        </w:rPr>
        <w:t>кеңесінің</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уәкілеттік</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мерзімі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Директорлар</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кеңесінің</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жаңа</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құрамы</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сайланатын</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Акционерлердің</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жалпы</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жиналысы</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өткізілетін</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кезде</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аяқталады</w:t>
      </w:r>
      <w:proofErr w:type="spellEnd"/>
      <w:r>
        <w:rPr>
          <w:rFonts w:ascii="Times New Roman" w:hAnsi="Times New Roman"/>
          <w:sz w:val="28"/>
          <w:szCs w:val="28"/>
          <w:lang w:val="ru-RU"/>
        </w:rPr>
        <w:t xml:space="preserve">. </w:t>
      </w:r>
    </w:p>
    <w:p w14:paraId="6927A583" w14:textId="77777777" w:rsidR="00C83729" w:rsidRDefault="00C83729" w:rsidP="00C83729">
      <w:pPr>
        <w:tabs>
          <w:tab w:val="left" w:pos="993"/>
        </w:tabs>
        <w:spacing w:after="0" w:line="240" w:lineRule="auto"/>
        <w:ind w:firstLine="709"/>
        <w:jc w:val="both"/>
        <w:rPr>
          <w:rFonts w:ascii="Times New Roman" w:hAnsi="Times New Roman"/>
          <w:sz w:val="28"/>
          <w:szCs w:val="28"/>
          <w:lang w:val="ru-RU"/>
        </w:rPr>
      </w:pPr>
      <w:proofErr w:type="spellStart"/>
      <w:r>
        <w:rPr>
          <w:rFonts w:ascii="Times New Roman" w:hAnsi="Times New Roman"/>
          <w:sz w:val="28"/>
          <w:szCs w:val="28"/>
          <w:lang w:val="ru-RU"/>
        </w:rPr>
        <w:t>Акционерлердің</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жалпы</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жиналысының</w:t>
      </w:r>
      <w:proofErr w:type="spellEnd"/>
      <w:r>
        <w:rPr>
          <w:rFonts w:ascii="Times New Roman" w:hAnsi="Times New Roman"/>
          <w:sz w:val="28"/>
          <w:szCs w:val="28"/>
          <w:lang w:val="ru-RU"/>
        </w:rPr>
        <w:t xml:space="preserve"> 2018 </w:t>
      </w:r>
      <w:proofErr w:type="spellStart"/>
      <w:r>
        <w:rPr>
          <w:rFonts w:ascii="Times New Roman" w:hAnsi="Times New Roman"/>
          <w:sz w:val="28"/>
          <w:szCs w:val="28"/>
          <w:lang w:val="ru-RU"/>
        </w:rPr>
        <w:t>жылғы</w:t>
      </w:r>
      <w:proofErr w:type="spellEnd"/>
      <w:r>
        <w:rPr>
          <w:rFonts w:ascii="Times New Roman" w:hAnsi="Times New Roman"/>
          <w:sz w:val="28"/>
          <w:szCs w:val="28"/>
          <w:lang w:val="ru-RU"/>
        </w:rPr>
        <w:t xml:space="preserve"> 27 </w:t>
      </w:r>
      <w:proofErr w:type="spellStart"/>
      <w:r>
        <w:rPr>
          <w:rFonts w:ascii="Times New Roman" w:hAnsi="Times New Roman"/>
          <w:sz w:val="28"/>
          <w:szCs w:val="28"/>
          <w:lang w:val="ru-RU"/>
        </w:rPr>
        <w:t>сәуірдегі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шешімімен</w:t>
      </w:r>
      <w:proofErr w:type="spellEnd"/>
      <w:r>
        <w:rPr>
          <w:rFonts w:ascii="Times New Roman" w:hAnsi="Times New Roman"/>
          <w:sz w:val="28"/>
          <w:szCs w:val="28"/>
          <w:lang w:val="ru-RU"/>
        </w:rPr>
        <w:t xml:space="preserve"> (№ 8 </w:t>
      </w:r>
      <w:proofErr w:type="spellStart"/>
      <w:r>
        <w:rPr>
          <w:rFonts w:ascii="Times New Roman" w:hAnsi="Times New Roman"/>
          <w:sz w:val="28"/>
          <w:szCs w:val="28"/>
          <w:lang w:val="ru-RU"/>
        </w:rPr>
        <w:t>хаттама</w:t>
      </w:r>
      <w:proofErr w:type="spellEnd"/>
      <w:r>
        <w:rPr>
          <w:rFonts w:ascii="Times New Roman" w:hAnsi="Times New Roman"/>
          <w:sz w:val="28"/>
          <w:szCs w:val="28"/>
          <w:lang w:val="ru-RU"/>
        </w:rPr>
        <w:t xml:space="preserve">) </w:t>
      </w:r>
      <w:r w:rsidRPr="00964A42">
        <w:rPr>
          <w:rFonts w:ascii="Times New Roman" w:hAnsi="Times New Roman"/>
          <w:sz w:val="28"/>
          <w:szCs w:val="28"/>
          <w:lang w:val="ru-RU"/>
        </w:rPr>
        <w:t>«</w:t>
      </w:r>
      <w:r w:rsidRPr="00964A42">
        <w:rPr>
          <w:rFonts w:ascii="Times New Roman" w:hAnsi="Times New Roman"/>
          <w:sz w:val="28"/>
          <w:szCs w:val="28"/>
        </w:rPr>
        <w:t>KEGOC</w:t>
      </w:r>
      <w:r>
        <w:rPr>
          <w:rFonts w:ascii="Times New Roman" w:hAnsi="Times New Roman"/>
          <w:sz w:val="28"/>
          <w:szCs w:val="28"/>
          <w:lang w:val="ru-RU"/>
        </w:rPr>
        <w:t xml:space="preserve">» АҚ </w:t>
      </w:r>
      <w:proofErr w:type="spellStart"/>
      <w:r>
        <w:rPr>
          <w:rFonts w:ascii="Times New Roman" w:hAnsi="Times New Roman"/>
          <w:sz w:val="28"/>
          <w:szCs w:val="28"/>
          <w:lang w:val="ru-RU"/>
        </w:rPr>
        <w:t>Директорлар</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кеңесінің</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құрамы</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қалыптастырылды</w:t>
      </w:r>
      <w:proofErr w:type="spellEnd"/>
      <w:r>
        <w:rPr>
          <w:rFonts w:ascii="Times New Roman" w:hAnsi="Times New Roman"/>
          <w:sz w:val="28"/>
          <w:szCs w:val="28"/>
          <w:lang w:val="ru-RU"/>
        </w:rPr>
        <w:t xml:space="preserve">, </w:t>
      </w:r>
      <w:r w:rsidRPr="00964A42">
        <w:rPr>
          <w:rFonts w:ascii="Times New Roman" w:hAnsi="Times New Roman"/>
          <w:sz w:val="28"/>
          <w:szCs w:val="28"/>
          <w:lang w:val="ru-RU"/>
        </w:rPr>
        <w:t>«</w:t>
      </w:r>
      <w:r w:rsidRPr="00964A42">
        <w:rPr>
          <w:rFonts w:ascii="Times New Roman" w:hAnsi="Times New Roman"/>
          <w:sz w:val="28"/>
          <w:szCs w:val="28"/>
        </w:rPr>
        <w:t>KEGOC</w:t>
      </w:r>
      <w:r>
        <w:rPr>
          <w:rFonts w:ascii="Times New Roman" w:hAnsi="Times New Roman"/>
          <w:sz w:val="28"/>
          <w:szCs w:val="28"/>
          <w:lang w:val="ru-RU"/>
        </w:rPr>
        <w:t xml:space="preserve">» АҚ </w:t>
      </w:r>
      <w:proofErr w:type="spellStart"/>
      <w:r>
        <w:rPr>
          <w:rFonts w:ascii="Times New Roman" w:hAnsi="Times New Roman"/>
          <w:sz w:val="28"/>
          <w:szCs w:val="28"/>
          <w:lang w:val="ru-RU"/>
        </w:rPr>
        <w:t>Директорлар</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кеңесінің</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төрағасы</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сайланды</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уәкілеттік</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мерзімі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сыйлықақы</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төлеу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мөлшері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тәртібі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және</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шарттары</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бекітілді</w:t>
      </w:r>
      <w:proofErr w:type="spellEnd"/>
      <w:r>
        <w:rPr>
          <w:rFonts w:ascii="Times New Roman" w:hAnsi="Times New Roman"/>
          <w:sz w:val="28"/>
          <w:szCs w:val="28"/>
          <w:lang w:val="ru-RU"/>
        </w:rPr>
        <w:t xml:space="preserve">. </w:t>
      </w:r>
    </w:p>
    <w:p w14:paraId="1F07EAAB" w14:textId="0ED702E7" w:rsidR="009D38EF" w:rsidRDefault="009D38EF" w:rsidP="0037728E">
      <w:pPr>
        <w:pStyle w:val="a3"/>
        <w:tabs>
          <w:tab w:val="left" w:pos="993"/>
        </w:tab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2021 </w:t>
      </w:r>
      <w:proofErr w:type="spellStart"/>
      <w:r>
        <w:rPr>
          <w:rFonts w:ascii="Times New Roman" w:hAnsi="Times New Roman"/>
          <w:sz w:val="28"/>
          <w:szCs w:val="28"/>
          <w:lang w:val="ru-RU"/>
        </w:rPr>
        <w:t>жылғы</w:t>
      </w:r>
      <w:proofErr w:type="spellEnd"/>
      <w:r>
        <w:rPr>
          <w:rFonts w:ascii="Times New Roman" w:hAnsi="Times New Roman"/>
          <w:sz w:val="28"/>
          <w:szCs w:val="28"/>
          <w:lang w:val="ru-RU"/>
        </w:rPr>
        <w:t xml:space="preserve"> 1 </w:t>
      </w:r>
      <w:proofErr w:type="spellStart"/>
      <w:r>
        <w:rPr>
          <w:rFonts w:ascii="Times New Roman" w:hAnsi="Times New Roman"/>
          <w:sz w:val="28"/>
          <w:szCs w:val="28"/>
          <w:lang w:val="ru-RU"/>
        </w:rPr>
        <w:t>наурыздағы</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жай-күй</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бойынша</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Директорлар</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кеңесі</w:t>
      </w:r>
      <w:proofErr w:type="spellEnd"/>
      <w:r>
        <w:rPr>
          <w:rFonts w:ascii="Times New Roman" w:hAnsi="Times New Roman"/>
          <w:sz w:val="28"/>
          <w:szCs w:val="28"/>
          <w:lang w:val="ru-RU"/>
        </w:rPr>
        <w:t xml:space="preserve"> 7 </w:t>
      </w:r>
      <w:proofErr w:type="spellStart"/>
      <w:r>
        <w:rPr>
          <w:rFonts w:ascii="Times New Roman" w:hAnsi="Times New Roman"/>
          <w:sz w:val="28"/>
          <w:szCs w:val="28"/>
          <w:lang w:val="ru-RU"/>
        </w:rPr>
        <w:t>мүшеден</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тұрады</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және</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мына</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құрамда</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құрылған</w:t>
      </w:r>
      <w:proofErr w:type="spellEnd"/>
      <w:r>
        <w:rPr>
          <w:rFonts w:ascii="Times New Roman" w:hAnsi="Times New Roman"/>
          <w:sz w:val="28"/>
          <w:szCs w:val="28"/>
          <w:lang w:val="ru-RU"/>
        </w:rPr>
        <w:t>:</w:t>
      </w:r>
    </w:p>
    <w:p w14:paraId="174BB50E" w14:textId="3502E137" w:rsidR="009D38EF" w:rsidRPr="009D38EF" w:rsidRDefault="009D38EF" w:rsidP="009D38EF">
      <w:pPr>
        <w:pStyle w:val="a3"/>
        <w:numPr>
          <w:ilvl w:val="0"/>
          <w:numId w:val="31"/>
        </w:numPr>
        <w:tabs>
          <w:tab w:val="left" w:pos="709"/>
          <w:tab w:val="left" w:pos="993"/>
        </w:tabs>
        <w:spacing w:after="0" w:line="240" w:lineRule="auto"/>
        <w:ind w:left="0" w:firstLine="567"/>
        <w:jc w:val="both"/>
        <w:rPr>
          <w:rFonts w:ascii="Times New Roman" w:hAnsi="Times New Roman"/>
          <w:sz w:val="28"/>
          <w:szCs w:val="28"/>
          <w:lang w:val="aa-ET"/>
        </w:rPr>
      </w:pPr>
      <w:r w:rsidRPr="009D38EF">
        <w:rPr>
          <w:rFonts w:ascii="Times New Roman" w:hAnsi="Times New Roman"/>
          <w:sz w:val="28"/>
          <w:szCs w:val="28"/>
          <w:lang w:val="aa-ET"/>
        </w:rPr>
        <w:t>Сәтқалиев</w:t>
      </w:r>
      <w:r>
        <w:rPr>
          <w:rFonts w:ascii="Times New Roman" w:hAnsi="Times New Roman"/>
          <w:sz w:val="28"/>
          <w:szCs w:val="28"/>
          <w:lang w:val="kk-KZ"/>
        </w:rPr>
        <w:t xml:space="preserve"> </w:t>
      </w:r>
      <w:r w:rsidRPr="009D38EF">
        <w:rPr>
          <w:rFonts w:ascii="Times New Roman" w:hAnsi="Times New Roman"/>
          <w:sz w:val="28"/>
          <w:szCs w:val="28"/>
          <w:lang w:val="aa-ET"/>
        </w:rPr>
        <w:t>Алмасадам Майданұлы</w:t>
      </w:r>
      <w:r w:rsidRPr="009D38EF">
        <w:rPr>
          <w:rFonts w:ascii="Times New Roman" w:hAnsi="Times New Roman"/>
          <w:sz w:val="28"/>
          <w:szCs w:val="28"/>
          <w:lang w:val="aa-ET"/>
        </w:rPr>
        <w:tab/>
        <w:t xml:space="preserve">- «KEGOC» АҚ Директорлар кеңесінің төрағасы, «Самұрық-Қазына» АҚ </w:t>
      </w:r>
      <w:r>
        <w:rPr>
          <w:rFonts w:ascii="Times New Roman" w:hAnsi="Times New Roman"/>
          <w:sz w:val="28"/>
          <w:szCs w:val="28"/>
          <w:lang w:val="kk-KZ"/>
        </w:rPr>
        <w:t>Басқарма төрағасы;</w:t>
      </w:r>
    </w:p>
    <w:p w14:paraId="4E6DA0D1" w14:textId="727D4D75" w:rsidR="009D38EF" w:rsidRPr="009D38EF" w:rsidRDefault="009D38EF" w:rsidP="009D38EF">
      <w:pPr>
        <w:pStyle w:val="a3"/>
        <w:numPr>
          <w:ilvl w:val="0"/>
          <w:numId w:val="31"/>
        </w:numPr>
        <w:tabs>
          <w:tab w:val="left" w:pos="709"/>
          <w:tab w:val="left" w:pos="993"/>
        </w:tabs>
        <w:spacing w:after="0" w:line="240" w:lineRule="auto"/>
        <w:ind w:left="0" w:firstLine="567"/>
        <w:jc w:val="both"/>
        <w:rPr>
          <w:rFonts w:ascii="Times New Roman" w:hAnsi="Times New Roman"/>
          <w:sz w:val="28"/>
          <w:szCs w:val="28"/>
          <w:lang w:val="aa-ET"/>
        </w:rPr>
      </w:pPr>
      <w:r w:rsidRPr="009D38EF">
        <w:rPr>
          <w:rFonts w:ascii="Times New Roman" w:hAnsi="Times New Roman"/>
          <w:sz w:val="28"/>
          <w:szCs w:val="28"/>
          <w:lang w:val="aa-ET"/>
        </w:rPr>
        <w:t>Тиесов Сүйіншілік Әмірхамзаұлы</w:t>
      </w:r>
      <w:r>
        <w:rPr>
          <w:rFonts w:ascii="Times New Roman" w:hAnsi="Times New Roman"/>
          <w:sz w:val="28"/>
          <w:szCs w:val="28"/>
          <w:lang w:val="kk-KZ"/>
        </w:rPr>
        <w:t xml:space="preserve"> </w:t>
      </w:r>
      <w:r w:rsidRPr="009D38EF">
        <w:rPr>
          <w:rFonts w:ascii="Times New Roman" w:hAnsi="Times New Roman"/>
          <w:sz w:val="28"/>
          <w:szCs w:val="28"/>
          <w:lang w:val="aa-ET"/>
        </w:rPr>
        <w:t>- «Самұрық-Қазына» АҚ өкілі</w:t>
      </w:r>
      <w:r>
        <w:rPr>
          <w:rFonts w:ascii="Times New Roman" w:hAnsi="Times New Roman"/>
          <w:sz w:val="28"/>
          <w:szCs w:val="28"/>
          <w:lang w:val="kk-KZ"/>
        </w:rPr>
        <w:t>;</w:t>
      </w:r>
    </w:p>
    <w:p w14:paraId="32360386" w14:textId="57C94191" w:rsidR="009D38EF" w:rsidRPr="009D38EF" w:rsidRDefault="009D38EF" w:rsidP="009D38EF">
      <w:pPr>
        <w:pStyle w:val="a3"/>
        <w:numPr>
          <w:ilvl w:val="0"/>
          <w:numId w:val="31"/>
        </w:numPr>
        <w:tabs>
          <w:tab w:val="left" w:pos="709"/>
          <w:tab w:val="left" w:pos="993"/>
        </w:tabs>
        <w:spacing w:after="0" w:line="240" w:lineRule="auto"/>
        <w:ind w:left="0" w:firstLine="567"/>
        <w:jc w:val="both"/>
        <w:rPr>
          <w:rFonts w:ascii="Times New Roman" w:hAnsi="Times New Roman"/>
          <w:sz w:val="28"/>
          <w:szCs w:val="28"/>
          <w:lang w:val="aa-ET"/>
        </w:rPr>
      </w:pPr>
      <w:r w:rsidRPr="009D38EF">
        <w:rPr>
          <w:rFonts w:ascii="Times New Roman" w:hAnsi="Times New Roman"/>
          <w:sz w:val="28"/>
          <w:szCs w:val="28"/>
          <w:lang w:val="aa-ET"/>
        </w:rPr>
        <w:t>Егімбаева Жанна Дачерқызы</w:t>
      </w:r>
      <w:r>
        <w:rPr>
          <w:rFonts w:ascii="Times New Roman" w:hAnsi="Times New Roman"/>
          <w:sz w:val="28"/>
          <w:szCs w:val="28"/>
          <w:lang w:val="kk-KZ"/>
        </w:rPr>
        <w:t xml:space="preserve"> -</w:t>
      </w:r>
      <w:r w:rsidRPr="009D38EF">
        <w:rPr>
          <w:rFonts w:ascii="Times New Roman" w:hAnsi="Times New Roman"/>
          <w:sz w:val="28"/>
          <w:szCs w:val="28"/>
          <w:lang w:val="aa-ET"/>
        </w:rPr>
        <w:t xml:space="preserve"> «Самұрық-Қазына» АҚ өкілі</w:t>
      </w:r>
      <w:r>
        <w:rPr>
          <w:rFonts w:ascii="Times New Roman" w:hAnsi="Times New Roman"/>
          <w:sz w:val="28"/>
          <w:szCs w:val="28"/>
          <w:lang w:val="kk-KZ"/>
        </w:rPr>
        <w:t>;</w:t>
      </w:r>
    </w:p>
    <w:p w14:paraId="5C3B80DD" w14:textId="231AF54B" w:rsidR="009D38EF" w:rsidRPr="009D38EF" w:rsidRDefault="009D38EF" w:rsidP="009D38EF">
      <w:pPr>
        <w:pStyle w:val="a3"/>
        <w:numPr>
          <w:ilvl w:val="0"/>
          <w:numId w:val="31"/>
        </w:numPr>
        <w:tabs>
          <w:tab w:val="left" w:pos="709"/>
          <w:tab w:val="left" w:pos="993"/>
        </w:tabs>
        <w:spacing w:after="0" w:line="240" w:lineRule="auto"/>
        <w:ind w:left="0" w:firstLine="567"/>
        <w:jc w:val="both"/>
        <w:rPr>
          <w:rFonts w:ascii="Times New Roman" w:hAnsi="Times New Roman"/>
          <w:sz w:val="28"/>
          <w:szCs w:val="28"/>
          <w:lang w:val="aa-ET"/>
        </w:rPr>
      </w:pPr>
      <w:r w:rsidRPr="009D38EF">
        <w:rPr>
          <w:rFonts w:ascii="Times New Roman" w:hAnsi="Times New Roman"/>
          <w:sz w:val="28"/>
          <w:szCs w:val="28"/>
          <w:lang w:val="aa-ET"/>
        </w:rPr>
        <w:t>Доминик Фаш</w:t>
      </w:r>
      <w:r w:rsidRPr="009D38EF">
        <w:rPr>
          <w:rFonts w:ascii="Times New Roman" w:hAnsi="Times New Roman"/>
          <w:sz w:val="28"/>
          <w:szCs w:val="28"/>
          <w:lang w:val="aa-ET"/>
        </w:rPr>
        <w:tab/>
        <w:t>- тәуелсіз директор</w:t>
      </w:r>
      <w:r>
        <w:rPr>
          <w:rFonts w:ascii="Times New Roman" w:hAnsi="Times New Roman"/>
          <w:sz w:val="28"/>
          <w:szCs w:val="28"/>
          <w:lang w:val="kk-KZ"/>
        </w:rPr>
        <w:t>;</w:t>
      </w:r>
    </w:p>
    <w:p w14:paraId="4DA523A8" w14:textId="4CA2D3A8" w:rsidR="009D38EF" w:rsidRPr="009D38EF" w:rsidRDefault="009D38EF" w:rsidP="009D38EF">
      <w:pPr>
        <w:pStyle w:val="a3"/>
        <w:numPr>
          <w:ilvl w:val="0"/>
          <w:numId w:val="31"/>
        </w:numPr>
        <w:tabs>
          <w:tab w:val="left" w:pos="709"/>
          <w:tab w:val="left" w:pos="993"/>
        </w:tabs>
        <w:spacing w:after="0" w:line="240" w:lineRule="auto"/>
        <w:ind w:left="0" w:firstLine="567"/>
        <w:jc w:val="both"/>
        <w:rPr>
          <w:rFonts w:ascii="Times New Roman" w:hAnsi="Times New Roman"/>
          <w:sz w:val="28"/>
          <w:szCs w:val="28"/>
          <w:lang w:val="aa-ET"/>
        </w:rPr>
      </w:pPr>
      <w:r w:rsidRPr="009D38EF">
        <w:rPr>
          <w:rFonts w:ascii="Times New Roman" w:hAnsi="Times New Roman"/>
          <w:sz w:val="28"/>
          <w:szCs w:val="28"/>
          <w:lang w:val="aa-ET"/>
        </w:rPr>
        <w:t>Аханзарипов Нұрлан Заманбекұлы</w:t>
      </w:r>
      <w:r>
        <w:rPr>
          <w:rFonts w:ascii="Times New Roman" w:hAnsi="Times New Roman"/>
          <w:sz w:val="28"/>
          <w:szCs w:val="28"/>
          <w:lang w:val="kk-KZ"/>
        </w:rPr>
        <w:t xml:space="preserve"> </w:t>
      </w:r>
      <w:r w:rsidRPr="009D38EF">
        <w:rPr>
          <w:rFonts w:ascii="Times New Roman" w:hAnsi="Times New Roman"/>
          <w:sz w:val="28"/>
          <w:szCs w:val="28"/>
          <w:lang w:val="aa-ET"/>
        </w:rPr>
        <w:t>- тәуелсіз директор</w:t>
      </w:r>
      <w:r>
        <w:rPr>
          <w:rFonts w:ascii="Times New Roman" w:hAnsi="Times New Roman"/>
          <w:sz w:val="28"/>
          <w:szCs w:val="28"/>
          <w:lang w:val="kk-KZ"/>
        </w:rPr>
        <w:t>;</w:t>
      </w:r>
    </w:p>
    <w:p w14:paraId="5355D566" w14:textId="6964ACDC" w:rsidR="009D38EF" w:rsidRPr="009D38EF" w:rsidRDefault="009D38EF" w:rsidP="009D38EF">
      <w:pPr>
        <w:pStyle w:val="a3"/>
        <w:numPr>
          <w:ilvl w:val="0"/>
          <w:numId w:val="31"/>
        </w:numPr>
        <w:tabs>
          <w:tab w:val="left" w:pos="709"/>
          <w:tab w:val="left" w:pos="993"/>
        </w:tabs>
        <w:spacing w:after="0" w:line="240" w:lineRule="auto"/>
        <w:ind w:left="0" w:firstLine="567"/>
        <w:jc w:val="both"/>
        <w:rPr>
          <w:rFonts w:ascii="Times New Roman" w:hAnsi="Times New Roman"/>
          <w:sz w:val="28"/>
          <w:szCs w:val="28"/>
          <w:lang w:val="aa-ET"/>
        </w:rPr>
      </w:pPr>
      <w:r w:rsidRPr="009D38EF">
        <w:rPr>
          <w:rFonts w:ascii="Times New Roman" w:hAnsi="Times New Roman"/>
          <w:sz w:val="28"/>
          <w:szCs w:val="28"/>
          <w:lang w:val="aa-ET"/>
        </w:rPr>
        <w:t>Бекенов Жанбота Темірғалиұлы</w:t>
      </w:r>
      <w:r w:rsidRPr="009D38EF">
        <w:rPr>
          <w:rFonts w:ascii="Times New Roman" w:hAnsi="Times New Roman"/>
          <w:sz w:val="28"/>
          <w:szCs w:val="28"/>
          <w:lang w:val="aa-ET"/>
        </w:rPr>
        <w:tab/>
        <w:t>- тәуелсіз директор</w:t>
      </w:r>
      <w:r>
        <w:rPr>
          <w:rFonts w:ascii="Times New Roman" w:hAnsi="Times New Roman"/>
          <w:sz w:val="28"/>
          <w:szCs w:val="28"/>
          <w:lang w:val="kk-KZ"/>
        </w:rPr>
        <w:t>;</w:t>
      </w:r>
    </w:p>
    <w:p w14:paraId="79E24B30" w14:textId="70D11153" w:rsidR="009D38EF" w:rsidRPr="009D38EF" w:rsidRDefault="009D38EF" w:rsidP="009D38EF">
      <w:pPr>
        <w:pStyle w:val="a3"/>
        <w:numPr>
          <w:ilvl w:val="0"/>
          <w:numId w:val="31"/>
        </w:numPr>
        <w:tabs>
          <w:tab w:val="left" w:pos="709"/>
          <w:tab w:val="left" w:pos="993"/>
        </w:tabs>
        <w:spacing w:after="0" w:line="240" w:lineRule="auto"/>
        <w:ind w:left="0" w:firstLine="567"/>
        <w:jc w:val="both"/>
        <w:rPr>
          <w:rFonts w:ascii="Times New Roman" w:hAnsi="Times New Roman"/>
          <w:sz w:val="28"/>
          <w:szCs w:val="28"/>
          <w:lang w:val="aa-ET"/>
        </w:rPr>
      </w:pPr>
      <w:r w:rsidRPr="009D38EF">
        <w:rPr>
          <w:rFonts w:ascii="Times New Roman" w:hAnsi="Times New Roman"/>
          <w:sz w:val="28"/>
          <w:szCs w:val="28"/>
          <w:lang w:val="aa-ET"/>
        </w:rPr>
        <w:t>Қажиев Бақытжан Төлеуқажыұлы</w:t>
      </w:r>
      <w:r>
        <w:rPr>
          <w:rFonts w:ascii="Times New Roman" w:hAnsi="Times New Roman"/>
          <w:sz w:val="28"/>
          <w:szCs w:val="28"/>
          <w:lang w:val="kk-KZ"/>
        </w:rPr>
        <w:t xml:space="preserve"> -</w:t>
      </w:r>
      <w:r w:rsidRPr="009D38EF">
        <w:rPr>
          <w:rFonts w:ascii="Times New Roman" w:hAnsi="Times New Roman"/>
          <w:sz w:val="28"/>
          <w:szCs w:val="28"/>
          <w:lang w:val="aa-ET"/>
        </w:rPr>
        <w:t xml:space="preserve"> «KEGOC» АҚ Басқарма төрағасы</w:t>
      </w:r>
      <w:r>
        <w:rPr>
          <w:rFonts w:ascii="Times New Roman" w:hAnsi="Times New Roman"/>
          <w:sz w:val="28"/>
          <w:szCs w:val="28"/>
          <w:lang w:val="kk-KZ"/>
        </w:rPr>
        <w:t>.</w:t>
      </w:r>
    </w:p>
    <w:p w14:paraId="2FE77581" w14:textId="05150400" w:rsidR="009D38EF" w:rsidRPr="009D38EF" w:rsidRDefault="009D38EF" w:rsidP="0043117A">
      <w:pPr>
        <w:tabs>
          <w:tab w:val="left" w:pos="993"/>
        </w:tabs>
        <w:spacing w:after="0" w:line="240" w:lineRule="auto"/>
        <w:ind w:firstLine="709"/>
        <w:jc w:val="both"/>
        <w:rPr>
          <w:rFonts w:ascii="Times New Roman" w:hAnsi="Times New Roman"/>
          <w:sz w:val="28"/>
          <w:szCs w:val="28"/>
          <w:lang w:val="kk-KZ"/>
        </w:rPr>
      </w:pPr>
      <w:r w:rsidRPr="009D38EF">
        <w:rPr>
          <w:rFonts w:ascii="Times New Roman" w:hAnsi="Times New Roman"/>
          <w:sz w:val="28"/>
          <w:szCs w:val="28"/>
          <w:lang w:val="aa-ET"/>
        </w:rPr>
        <w:t>Жалпы Директорлар кеңесінің жұмысы тиісті деңгейде, Директорлар кеңесі мүшелерінің біліктілігі «KEGOC» АҚ мақсаттары мен міндеттеріне сәйкес келеді</w:t>
      </w:r>
      <w:r>
        <w:rPr>
          <w:rFonts w:ascii="Times New Roman" w:hAnsi="Times New Roman"/>
          <w:sz w:val="28"/>
          <w:szCs w:val="28"/>
          <w:lang w:val="kk-KZ"/>
        </w:rPr>
        <w:t xml:space="preserve">. </w:t>
      </w:r>
    </w:p>
    <w:p w14:paraId="50A52F44" w14:textId="3A73BB49" w:rsidR="009D38EF" w:rsidRPr="003D7279" w:rsidRDefault="003D7279" w:rsidP="0043117A">
      <w:pPr>
        <w:tabs>
          <w:tab w:val="left" w:pos="993"/>
        </w:tabs>
        <w:spacing w:after="0" w:line="240" w:lineRule="auto"/>
        <w:ind w:firstLine="709"/>
        <w:jc w:val="both"/>
        <w:rPr>
          <w:rFonts w:ascii="Times New Roman" w:hAnsi="Times New Roman"/>
          <w:sz w:val="28"/>
          <w:szCs w:val="28"/>
          <w:lang w:val="kk-KZ"/>
        </w:rPr>
      </w:pPr>
      <w:r w:rsidRPr="003D7279">
        <w:rPr>
          <w:rFonts w:ascii="Times New Roman" w:hAnsi="Times New Roman"/>
          <w:sz w:val="28"/>
          <w:szCs w:val="28"/>
          <w:lang w:val="kk-KZ"/>
        </w:rPr>
        <w:t xml:space="preserve">Директорлар </w:t>
      </w:r>
      <w:r>
        <w:rPr>
          <w:rFonts w:ascii="Times New Roman" w:hAnsi="Times New Roman"/>
          <w:sz w:val="28"/>
          <w:szCs w:val="28"/>
          <w:lang w:val="kk-KZ"/>
        </w:rPr>
        <w:t>к</w:t>
      </w:r>
      <w:r w:rsidRPr="003D7279">
        <w:rPr>
          <w:rFonts w:ascii="Times New Roman" w:hAnsi="Times New Roman"/>
          <w:sz w:val="28"/>
          <w:szCs w:val="28"/>
          <w:lang w:val="kk-KZ"/>
        </w:rPr>
        <w:t xml:space="preserve">еңесі қабылдаған шешімдер </w:t>
      </w:r>
      <w:r>
        <w:rPr>
          <w:rFonts w:ascii="Times New Roman" w:hAnsi="Times New Roman"/>
          <w:sz w:val="28"/>
          <w:szCs w:val="28"/>
          <w:lang w:val="kk-KZ"/>
        </w:rPr>
        <w:t>К</w:t>
      </w:r>
      <w:r w:rsidRPr="003D7279">
        <w:rPr>
          <w:rFonts w:ascii="Times New Roman" w:hAnsi="Times New Roman"/>
          <w:sz w:val="28"/>
          <w:szCs w:val="28"/>
          <w:lang w:val="kk-KZ"/>
        </w:rPr>
        <w:t xml:space="preserve">омпанияның тиімді дамуына, </w:t>
      </w:r>
      <w:r>
        <w:rPr>
          <w:rFonts w:ascii="Times New Roman" w:hAnsi="Times New Roman"/>
          <w:sz w:val="28"/>
          <w:szCs w:val="28"/>
          <w:lang w:val="kk-KZ"/>
        </w:rPr>
        <w:t>К</w:t>
      </w:r>
      <w:r w:rsidRPr="003D7279">
        <w:rPr>
          <w:rFonts w:ascii="Times New Roman" w:hAnsi="Times New Roman"/>
          <w:sz w:val="28"/>
          <w:szCs w:val="28"/>
          <w:lang w:val="kk-KZ"/>
        </w:rPr>
        <w:t>омпания қысқа, орта және ұзақ мерзімді кезеңдер</w:t>
      </w:r>
      <w:r>
        <w:rPr>
          <w:rFonts w:ascii="Times New Roman" w:hAnsi="Times New Roman"/>
          <w:sz w:val="28"/>
          <w:szCs w:val="28"/>
          <w:lang w:val="kk-KZ"/>
        </w:rPr>
        <w:t>г</w:t>
      </w:r>
      <w:r w:rsidRPr="003D7279">
        <w:rPr>
          <w:rFonts w:ascii="Times New Roman" w:hAnsi="Times New Roman"/>
          <w:sz w:val="28"/>
          <w:szCs w:val="28"/>
          <w:lang w:val="kk-KZ"/>
        </w:rPr>
        <w:t xml:space="preserve">е </w:t>
      </w:r>
      <w:r>
        <w:rPr>
          <w:rFonts w:ascii="Times New Roman" w:hAnsi="Times New Roman"/>
          <w:sz w:val="28"/>
          <w:szCs w:val="28"/>
          <w:lang w:val="kk-KZ"/>
        </w:rPr>
        <w:t>белгілеген</w:t>
      </w:r>
      <w:r w:rsidRPr="003D7279">
        <w:rPr>
          <w:rFonts w:ascii="Times New Roman" w:hAnsi="Times New Roman"/>
          <w:sz w:val="28"/>
          <w:szCs w:val="28"/>
          <w:lang w:val="kk-KZ"/>
        </w:rPr>
        <w:t xml:space="preserve"> стратегиялық </w:t>
      </w:r>
      <w:r w:rsidRPr="003D7279">
        <w:rPr>
          <w:rFonts w:ascii="Times New Roman" w:hAnsi="Times New Roman"/>
          <w:sz w:val="28"/>
          <w:szCs w:val="28"/>
          <w:lang w:val="kk-KZ"/>
        </w:rPr>
        <w:lastRenderedPageBreak/>
        <w:t>мақсаттар мен міндеттерге қол жеткізу</w:t>
      </w:r>
      <w:r w:rsidR="009829C3">
        <w:rPr>
          <w:rFonts w:ascii="Times New Roman" w:hAnsi="Times New Roman"/>
          <w:sz w:val="28"/>
          <w:szCs w:val="28"/>
          <w:lang w:val="kk-KZ"/>
        </w:rPr>
        <w:t>г</w:t>
      </w:r>
      <w:r w:rsidRPr="003D7279">
        <w:rPr>
          <w:rFonts w:ascii="Times New Roman" w:hAnsi="Times New Roman"/>
          <w:sz w:val="28"/>
          <w:szCs w:val="28"/>
          <w:lang w:val="kk-KZ"/>
        </w:rPr>
        <w:t xml:space="preserve">е ықпал етті. Директорлар кеңесі </w:t>
      </w:r>
      <w:r>
        <w:rPr>
          <w:rFonts w:ascii="Times New Roman" w:hAnsi="Times New Roman"/>
          <w:sz w:val="28"/>
          <w:szCs w:val="28"/>
          <w:lang w:val="kk-KZ"/>
        </w:rPr>
        <w:t>«</w:t>
      </w:r>
      <w:r w:rsidRPr="003D7279">
        <w:rPr>
          <w:rFonts w:ascii="Times New Roman" w:hAnsi="Times New Roman"/>
          <w:sz w:val="28"/>
          <w:szCs w:val="28"/>
          <w:lang w:val="kk-KZ"/>
        </w:rPr>
        <w:t>KEGOC</w:t>
      </w:r>
      <w:r>
        <w:rPr>
          <w:rFonts w:ascii="Times New Roman" w:hAnsi="Times New Roman"/>
          <w:sz w:val="28"/>
          <w:szCs w:val="28"/>
          <w:lang w:val="kk-KZ"/>
        </w:rPr>
        <w:t>»</w:t>
      </w:r>
      <w:r w:rsidRPr="003D7279">
        <w:rPr>
          <w:rFonts w:ascii="Times New Roman" w:hAnsi="Times New Roman"/>
          <w:sz w:val="28"/>
          <w:szCs w:val="28"/>
          <w:lang w:val="kk-KZ"/>
        </w:rPr>
        <w:t xml:space="preserve"> АҚ-да корпоративтік басқаруды жетілдіруге белсенді қатысады, бизнес-процестердің кең ауқымына қатысты ішкі бақылау және тәуекелдерді басқару </w:t>
      </w:r>
      <w:r>
        <w:rPr>
          <w:rFonts w:ascii="Times New Roman" w:hAnsi="Times New Roman"/>
          <w:sz w:val="28"/>
          <w:szCs w:val="28"/>
          <w:lang w:val="kk-KZ"/>
        </w:rPr>
        <w:t>механизмдерінің</w:t>
      </w:r>
      <w:r w:rsidRPr="003D7279">
        <w:rPr>
          <w:rFonts w:ascii="Times New Roman" w:hAnsi="Times New Roman"/>
          <w:sz w:val="28"/>
          <w:szCs w:val="28"/>
          <w:lang w:val="kk-KZ"/>
        </w:rPr>
        <w:t xml:space="preserve"> тиімділігін талдайды.</w:t>
      </w:r>
      <w:r>
        <w:rPr>
          <w:rFonts w:ascii="Times New Roman" w:hAnsi="Times New Roman"/>
          <w:sz w:val="28"/>
          <w:szCs w:val="28"/>
          <w:lang w:val="kk-KZ"/>
        </w:rPr>
        <w:t xml:space="preserve"> </w:t>
      </w:r>
      <w:r w:rsidRPr="003D7279">
        <w:rPr>
          <w:rFonts w:ascii="Times New Roman" w:hAnsi="Times New Roman"/>
          <w:sz w:val="28"/>
          <w:szCs w:val="28"/>
          <w:lang w:val="kk-KZ"/>
        </w:rPr>
        <w:t xml:space="preserve">Компания қызметкерлерін одан әрі ынталандыру және </w:t>
      </w:r>
      <w:r>
        <w:rPr>
          <w:rFonts w:ascii="Times New Roman" w:hAnsi="Times New Roman"/>
          <w:sz w:val="28"/>
          <w:szCs w:val="28"/>
          <w:lang w:val="kk-KZ"/>
        </w:rPr>
        <w:t>уәждемелеу</w:t>
      </w:r>
      <w:r w:rsidRPr="003D7279">
        <w:rPr>
          <w:rFonts w:ascii="Times New Roman" w:hAnsi="Times New Roman"/>
          <w:sz w:val="28"/>
          <w:szCs w:val="28"/>
          <w:lang w:val="kk-KZ"/>
        </w:rPr>
        <w:t xml:space="preserve"> үшін Директорлар кеңесі </w:t>
      </w:r>
      <w:r>
        <w:rPr>
          <w:rFonts w:ascii="Times New Roman" w:hAnsi="Times New Roman"/>
          <w:sz w:val="28"/>
          <w:szCs w:val="28"/>
          <w:lang w:val="kk-KZ"/>
        </w:rPr>
        <w:t>«</w:t>
      </w:r>
      <w:r w:rsidRPr="003D7279">
        <w:rPr>
          <w:rFonts w:ascii="Times New Roman" w:hAnsi="Times New Roman"/>
          <w:sz w:val="28"/>
          <w:szCs w:val="28"/>
          <w:lang w:val="kk-KZ"/>
        </w:rPr>
        <w:t>KEGOC</w:t>
      </w:r>
      <w:r>
        <w:rPr>
          <w:rFonts w:ascii="Times New Roman" w:hAnsi="Times New Roman"/>
          <w:sz w:val="28"/>
          <w:szCs w:val="28"/>
          <w:lang w:val="kk-KZ"/>
        </w:rPr>
        <w:t xml:space="preserve">» </w:t>
      </w:r>
      <w:r w:rsidRPr="003D7279">
        <w:rPr>
          <w:rFonts w:ascii="Times New Roman" w:hAnsi="Times New Roman"/>
          <w:sz w:val="28"/>
          <w:szCs w:val="28"/>
          <w:lang w:val="kk-KZ"/>
        </w:rPr>
        <w:t>АҚ-ның кадр</w:t>
      </w:r>
      <w:r>
        <w:rPr>
          <w:rFonts w:ascii="Times New Roman" w:hAnsi="Times New Roman"/>
          <w:sz w:val="28"/>
          <w:szCs w:val="28"/>
          <w:lang w:val="kk-KZ"/>
        </w:rPr>
        <w:t>лық</w:t>
      </w:r>
      <w:r w:rsidRPr="003D7279">
        <w:rPr>
          <w:rFonts w:ascii="Times New Roman" w:hAnsi="Times New Roman"/>
          <w:sz w:val="28"/>
          <w:szCs w:val="28"/>
          <w:lang w:val="kk-KZ"/>
        </w:rPr>
        <w:t xml:space="preserve"> саясатын </w:t>
      </w:r>
      <w:r>
        <w:rPr>
          <w:rFonts w:ascii="Times New Roman" w:hAnsi="Times New Roman"/>
          <w:sz w:val="28"/>
          <w:szCs w:val="28"/>
          <w:lang w:val="kk-KZ"/>
        </w:rPr>
        <w:t>белгілейді</w:t>
      </w:r>
      <w:r w:rsidRPr="003D7279">
        <w:rPr>
          <w:rFonts w:ascii="Times New Roman" w:hAnsi="Times New Roman"/>
          <w:sz w:val="28"/>
          <w:szCs w:val="28"/>
          <w:lang w:val="kk-KZ"/>
        </w:rPr>
        <w:t xml:space="preserve"> және жетілдіреді.</w:t>
      </w:r>
    </w:p>
    <w:p w14:paraId="460E703B" w14:textId="2A5C5E1D" w:rsidR="0014006F" w:rsidRPr="002055B1" w:rsidRDefault="0014006F" w:rsidP="0043117A">
      <w:pPr>
        <w:tabs>
          <w:tab w:val="left" w:pos="993"/>
        </w:tabs>
        <w:spacing w:after="0" w:line="240" w:lineRule="auto"/>
        <w:ind w:firstLine="709"/>
        <w:jc w:val="both"/>
        <w:rPr>
          <w:rFonts w:ascii="Times New Roman" w:hAnsi="Times New Roman"/>
          <w:sz w:val="28"/>
          <w:szCs w:val="28"/>
          <w:lang w:val="kk-KZ"/>
        </w:rPr>
      </w:pPr>
      <w:r w:rsidRPr="002055B1">
        <w:rPr>
          <w:rFonts w:ascii="Times New Roman" w:hAnsi="Times New Roman"/>
          <w:sz w:val="28"/>
          <w:szCs w:val="28"/>
          <w:lang w:val="kk-KZ"/>
        </w:rPr>
        <w:t xml:space="preserve">Жоғарыда баяндалғанды ескере отырып, </w:t>
      </w:r>
      <w:r w:rsidR="002055B1">
        <w:rPr>
          <w:rFonts w:ascii="Times New Roman" w:hAnsi="Times New Roman"/>
          <w:sz w:val="28"/>
          <w:szCs w:val="28"/>
          <w:lang w:val="kk-KZ"/>
        </w:rPr>
        <w:t>«</w:t>
      </w:r>
      <w:r w:rsidR="002055B1" w:rsidRPr="003D7279">
        <w:rPr>
          <w:rFonts w:ascii="Times New Roman" w:hAnsi="Times New Roman"/>
          <w:sz w:val="28"/>
          <w:szCs w:val="28"/>
          <w:lang w:val="kk-KZ"/>
        </w:rPr>
        <w:t>KEGOC</w:t>
      </w:r>
      <w:r w:rsidR="002055B1">
        <w:rPr>
          <w:rFonts w:ascii="Times New Roman" w:hAnsi="Times New Roman"/>
          <w:sz w:val="28"/>
          <w:szCs w:val="28"/>
          <w:lang w:val="kk-KZ"/>
        </w:rPr>
        <w:t xml:space="preserve">» </w:t>
      </w:r>
      <w:r w:rsidR="002055B1" w:rsidRPr="003D7279">
        <w:rPr>
          <w:rFonts w:ascii="Times New Roman" w:hAnsi="Times New Roman"/>
          <w:sz w:val="28"/>
          <w:szCs w:val="28"/>
          <w:lang w:val="kk-KZ"/>
        </w:rPr>
        <w:t>АҚ</w:t>
      </w:r>
      <w:r w:rsidR="002055B1">
        <w:rPr>
          <w:rFonts w:ascii="Times New Roman" w:hAnsi="Times New Roman"/>
          <w:sz w:val="28"/>
          <w:szCs w:val="28"/>
          <w:lang w:val="kk-KZ"/>
        </w:rPr>
        <w:t xml:space="preserve"> Акционерлерінің жалпы жиналысының 2018 жылғы 27 сәуірдегі шешіміне сәйкес Директорлар кеңесінің уәкілеттік мерзімі 2021 жылғы 27 сәуірде аяқталатынын назарға ала отырып, «</w:t>
      </w:r>
      <w:r w:rsidR="002055B1" w:rsidRPr="003D7279">
        <w:rPr>
          <w:rFonts w:ascii="Times New Roman" w:hAnsi="Times New Roman"/>
          <w:sz w:val="28"/>
          <w:szCs w:val="28"/>
          <w:lang w:val="kk-KZ"/>
        </w:rPr>
        <w:t>KEGOC</w:t>
      </w:r>
      <w:r w:rsidR="002055B1">
        <w:rPr>
          <w:rFonts w:ascii="Times New Roman" w:hAnsi="Times New Roman"/>
          <w:sz w:val="28"/>
          <w:szCs w:val="28"/>
          <w:lang w:val="kk-KZ"/>
        </w:rPr>
        <w:t xml:space="preserve">» </w:t>
      </w:r>
      <w:r w:rsidR="002055B1" w:rsidRPr="003D7279">
        <w:rPr>
          <w:rFonts w:ascii="Times New Roman" w:hAnsi="Times New Roman"/>
          <w:sz w:val="28"/>
          <w:szCs w:val="28"/>
          <w:lang w:val="kk-KZ"/>
        </w:rPr>
        <w:t>АҚ</w:t>
      </w:r>
      <w:r w:rsidR="002055B1">
        <w:rPr>
          <w:rFonts w:ascii="Times New Roman" w:hAnsi="Times New Roman"/>
          <w:sz w:val="28"/>
          <w:szCs w:val="28"/>
          <w:lang w:val="kk-KZ"/>
        </w:rPr>
        <w:t xml:space="preserve"> Директорлар кеңесінің функцион</w:t>
      </w:r>
      <w:r w:rsidR="009829C3">
        <w:rPr>
          <w:rFonts w:ascii="Times New Roman" w:hAnsi="Times New Roman"/>
          <w:sz w:val="28"/>
          <w:szCs w:val="28"/>
          <w:lang w:val="kk-KZ"/>
        </w:rPr>
        <w:t>а</w:t>
      </w:r>
      <w:r w:rsidR="002055B1">
        <w:rPr>
          <w:rFonts w:ascii="Times New Roman" w:hAnsi="Times New Roman"/>
          <w:sz w:val="28"/>
          <w:szCs w:val="28"/>
          <w:lang w:val="kk-KZ"/>
        </w:rPr>
        <w:t xml:space="preserve">лдық міндеттерін үздіксіз атқаруы, Қоғам мүддесін іске асыруды және акционерлердің құқықтарын қорғауды қамтамасыз ету, Қоғам қызметінің қағидаттары мен нормаларын белгілеу, </w:t>
      </w:r>
      <w:r w:rsidR="002055B1" w:rsidRPr="002055B1">
        <w:rPr>
          <w:rFonts w:ascii="Times New Roman" w:hAnsi="Times New Roman"/>
          <w:sz w:val="28"/>
          <w:szCs w:val="28"/>
          <w:lang w:val="kk-KZ"/>
        </w:rPr>
        <w:t xml:space="preserve">сондай-ақ </w:t>
      </w:r>
      <w:r w:rsidR="002055B1">
        <w:rPr>
          <w:rFonts w:ascii="Times New Roman" w:hAnsi="Times New Roman"/>
          <w:sz w:val="28"/>
          <w:szCs w:val="28"/>
          <w:lang w:val="kk-KZ"/>
        </w:rPr>
        <w:t>Қ</w:t>
      </w:r>
      <w:r w:rsidR="002055B1" w:rsidRPr="002055B1">
        <w:rPr>
          <w:rFonts w:ascii="Times New Roman" w:hAnsi="Times New Roman"/>
          <w:sz w:val="28"/>
          <w:szCs w:val="28"/>
          <w:lang w:val="kk-KZ"/>
        </w:rPr>
        <w:t>оғамның акционерлердің және басқа да тұлғалардың жалпы жиналысы алдындағы міндеттемелерін түсінуін және сақтауын қамтамасыз ету</w:t>
      </w:r>
      <w:r w:rsidR="002055B1">
        <w:rPr>
          <w:rFonts w:ascii="Times New Roman" w:hAnsi="Times New Roman"/>
          <w:sz w:val="28"/>
          <w:szCs w:val="28"/>
          <w:lang w:val="kk-KZ"/>
        </w:rPr>
        <w:t xml:space="preserve"> мақсатында «</w:t>
      </w:r>
      <w:r w:rsidR="002055B1" w:rsidRPr="003D7279">
        <w:rPr>
          <w:rFonts w:ascii="Times New Roman" w:hAnsi="Times New Roman"/>
          <w:sz w:val="28"/>
          <w:szCs w:val="28"/>
          <w:lang w:val="kk-KZ"/>
        </w:rPr>
        <w:t>KEGOC</w:t>
      </w:r>
      <w:r w:rsidR="002055B1">
        <w:rPr>
          <w:rFonts w:ascii="Times New Roman" w:hAnsi="Times New Roman"/>
          <w:sz w:val="28"/>
          <w:szCs w:val="28"/>
          <w:lang w:val="kk-KZ"/>
        </w:rPr>
        <w:t xml:space="preserve">» </w:t>
      </w:r>
      <w:r w:rsidR="002055B1" w:rsidRPr="003D7279">
        <w:rPr>
          <w:rFonts w:ascii="Times New Roman" w:hAnsi="Times New Roman"/>
          <w:sz w:val="28"/>
          <w:szCs w:val="28"/>
          <w:lang w:val="kk-KZ"/>
        </w:rPr>
        <w:t>АҚ</w:t>
      </w:r>
      <w:r w:rsidR="002055B1">
        <w:rPr>
          <w:rFonts w:ascii="Times New Roman" w:hAnsi="Times New Roman"/>
          <w:sz w:val="28"/>
          <w:szCs w:val="28"/>
          <w:lang w:val="kk-KZ"/>
        </w:rPr>
        <w:t xml:space="preserve"> Акционерлерінің жалпы жиналысының қарауына  «</w:t>
      </w:r>
      <w:r w:rsidR="002055B1" w:rsidRPr="002055B1">
        <w:rPr>
          <w:rFonts w:ascii="Times New Roman" w:hAnsi="Times New Roman"/>
          <w:sz w:val="28"/>
          <w:szCs w:val="28"/>
          <w:lang w:val="kk-KZ"/>
        </w:rPr>
        <w:t>Директорлар кеңесінің сандық құрамын, уәкілеттік мерзімін белгілеу, оның мүшелері мен төрағасын сайлау, сонымен қатар «KEGOC» АҚ Директорлар кеңесінің мүшелеріне өз міндеттерін атқарғаны үшін сыйлықақы төлеу және шығындарын өтеу мөлшері мен шарттарын белгілеу</w:t>
      </w:r>
      <w:r w:rsidR="002055B1">
        <w:rPr>
          <w:rFonts w:ascii="Times New Roman" w:hAnsi="Times New Roman"/>
          <w:sz w:val="28"/>
          <w:szCs w:val="28"/>
          <w:lang w:val="kk-KZ"/>
        </w:rPr>
        <w:t xml:space="preserve"> туралы» мәселе шығарылады. </w:t>
      </w:r>
    </w:p>
    <w:p w14:paraId="4FFAACFC" w14:textId="70316DBF" w:rsidR="00DE7BD4" w:rsidRPr="002055B1" w:rsidRDefault="002055B1" w:rsidP="0037728E">
      <w:pPr>
        <w:pStyle w:val="a3"/>
        <w:tabs>
          <w:tab w:val="left" w:pos="993"/>
        </w:tabs>
        <w:spacing w:after="0" w:line="240" w:lineRule="auto"/>
        <w:ind w:left="0" w:firstLine="709"/>
        <w:jc w:val="both"/>
        <w:rPr>
          <w:rStyle w:val="FontStyle31"/>
          <w:sz w:val="28"/>
          <w:szCs w:val="28"/>
          <w:lang w:val="kk-KZ"/>
        </w:rPr>
      </w:pPr>
      <w:r w:rsidRPr="002055B1">
        <w:rPr>
          <w:rStyle w:val="FontStyle31"/>
          <w:sz w:val="28"/>
          <w:szCs w:val="28"/>
          <w:lang w:val="kk-KZ"/>
        </w:rPr>
        <w:t>Жоғарыда баяндалғанды есепке ала отырып, Акционерлердің кезек</w:t>
      </w:r>
      <w:r>
        <w:rPr>
          <w:rStyle w:val="FontStyle31"/>
          <w:sz w:val="28"/>
          <w:szCs w:val="28"/>
          <w:lang w:val="kk-KZ"/>
        </w:rPr>
        <w:t xml:space="preserve">тен </w:t>
      </w:r>
      <w:r w:rsidR="00C07F82" w:rsidRPr="00C07F82">
        <w:rPr>
          <w:rStyle w:val="FontStyle31"/>
          <w:sz w:val="28"/>
          <w:szCs w:val="28"/>
          <w:lang w:val="kk-KZ"/>
        </w:rPr>
        <w:t>жылдық</w:t>
      </w:r>
      <w:r w:rsidR="00C07F82">
        <w:rPr>
          <w:rStyle w:val="FontStyle31"/>
          <w:sz w:val="28"/>
          <w:szCs w:val="28"/>
          <w:lang w:val="kk-KZ"/>
        </w:rPr>
        <w:t xml:space="preserve"> </w:t>
      </w:r>
      <w:r>
        <w:rPr>
          <w:rStyle w:val="FontStyle31"/>
          <w:sz w:val="28"/>
          <w:szCs w:val="28"/>
          <w:lang w:val="kk-KZ"/>
        </w:rPr>
        <w:t>жиналысына:</w:t>
      </w:r>
    </w:p>
    <w:p w14:paraId="4E003A2B" w14:textId="532BA80F" w:rsidR="00DE7BD4" w:rsidRPr="00C77F34" w:rsidRDefault="00DE7BD4" w:rsidP="0037728E">
      <w:pPr>
        <w:tabs>
          <w:tab w:val="left" w:pos="1134"/>
        </w:tabs>
        <w:spacing w:after="0" w:line="240" w:lineRule="auto"/>
        <w:ind w:firstLine="709"/>
        <w:jc w:val="both"/>
        <w:rPr>
          <w:rFonts w:ascii="Times New Roman" w:hAnsi="Times New Roman"/>
          <w:sz w:val="28"/>
          <w:szCs w:val="28"/>
          <w:lang w:val="kk-KZ"/>
        </w:rPr>
      </w:pPr>
      <w:r w:rsidRPr="00C77F34">
        <w:rPr>
          <w:rFonts w:ascii="Times New Roman" w:hAnsi="Times New Roman"/>
          <w:sz w:val="28"/>
          <w:szCs w:val="28"/>
          <w:lang w:val="kk-KZ"/>
        </w:rPr>
        <w:t>1)</w:t>
      </w:r>
      <w:r w:rsidRPr="00C77F34">
        <w:rPr>
          <w:rFonts w:ascii="Times New Roman" w:hAnsi="Times New Roman"/>
          <w:sz w:val="28"/>
          <w:szCs w:val="28"/>
          <w:lang w:val="kk-KZ"/>
        </w:rPr>
        <w:tab/>
      </w:r>
      <w:r w:rsidRPr="00C77F34">
        <w:rPr>
          <w:rStyle w:val="FontStyle13"/>
          <w:rFonts w:ascii="Times New Roman" w:hAnsi="Times New Roman" w:cs="Times New Roman"/>
          <w:sz w:val="28"/>
          <w:szCs w:val="28"/>
          <w:lang w:val="kk-KZ" w:eastAsia="ru-RU"/>
        </w:rPr>
        <w:t xml:space="preserve"> «KEGOC»</w:t>
      </w:r>
      <w:r w:rsidR="002055B1" w:rsidRPr="00C77F34">
        <w:rPr>
          <w:rStyle w:val="FontStyle13"/>
          <w:rFonts w:ascii="Times New Roman" w:hAnsi="Times New Roman" w:cs="Times New Roman"/>
          <w:sz w:val="28"/>
          <w:szCs w:val="28"/>
          <w:lang w:val="kk-KZ" w:eastAsia="ru-RU"/>
        </w:rPr>
        <w:t xml:space="preserve"> АҚ </w:t>
      </w:r>
      <w:r w:rsidR="002055B1" w:rsidRPr="002055B1">
        <w:rPr>
          <w:rFonts w:ascii="Times New Roman" w:hAnsi="Times New Roman"/>
          <w:sz w:val="28"/>
          <w:szCs w:val="28"/>
          <w:lang w:val="kk-KZ"/>
        </w:rPr>
        <w:t>Директорлар кеңесінің сандық құрамын</w:t>
      </w:r>
      <w:r w:rsidR="002055B1">
        <w:rPr>
          <w:rFonts w:ascii="Times New Roman" w:hAnsi="Times New Roman"/>
          <w:sz w:val="28"/>
          <w:szCs w:val="28"/>
          <w:lang w:val="kk-KZ"/>
        </w:rPr>
        <w:t xml:space="preserve"> белгілеу</w:t>
      </w:r>
      <w:r w:rsidRPr="00C77F34">
        <w:rPr>
          <w:rStyle w:val="FontStyle13"/>
          <w:rFonts w:ascii="Times New Roman" w:hAnsi="Times New Roman" w:cs="Times New Roman"/>
          <w:sz w:val="28"/>
          <w:szCs w:val="28"/>
          <w:lang w:val="kk-KZ" w:eastAsia="ru-RU"/>
        </w:rPr>
        <w:t>;</w:t>
      </w:r>
    </w:p>
    <w:p w14:paraId="79C45357" w14:textId="5F7E05DC" w:rsidR="00DE7BD4" w:rsidRPr="00C77F34" w:rsidRDefault="00DE7BD4" w:rsidP="0037728E">
      <w:pPr>
        <w:tabs>
          <w:tab w:val="left" w:pos="1134"/>
        </w:tabs>
        <w:spacing w:after="0" w:line="240" w:lineRule="auto"/>
        <w:ind w:firstLine="709"/>
        <w:jc w:val="both"/>
        <w:rPr>
          <w:rFonts w:ascii="Times New Roman" w:hAnsi="Times New Roman"/>
          <w:sz w:val="28"/>
          <w:szCs w:val="28"/>
          <w:lang w:val="kk-KZ"/>
        </w:rPr>
      </w:pPr>
      <w:r w:rsidRPr="00C77F34">
        <w:rPr>
          <w:rStyle w:val="FontStyle13"/>
          <w:rFonts w:ascii="Times New Roman" w:hAnsi="Times New Roman" w:cs="Times New Roman"/>
          <w:sz w:val="28"/>
          <w:szCs w:val="28"/>
          <w:lang w:val="kk-KZ" w:eastAsia="ru-RU"/>
        </w:rPr>
        <w:t>2)</w:t>
      </w:r>
      <w:r w:rsidRPr="00C77F34">
        <w:rPr>
          <w:rStyle w:val="FontStyle13"/>
          <w:rFonts w:ascii="Times New Roman" w:hAnsi="Times New Roman" w:cs="Times New Roman"/>
          <w:sz w:val="28"/>
          <w:szCs w:val="28"/>
          <w:lang w:val="kk-KZ" w:eastAsia="ru-RU"/>
        </w:rPr>
        <w:tab/>
      </w:r>
      <w:r w:rsidR="00C77F34" w:rsidRPr="00C77F34">
        <w:rPr>
          <w:rStyle w:val="FontStyle13"/>
          <w:rFonts w:ascii="Times New Roman" w:hAnsi="Times New Roman" w:cs="Times New Roman"/>
          <w:sz w:val="28"/>
          <w:szCs w:val="28"/>
          <w:lang w:val="kk-KZ" w:eastAsia="ru-RU"/>
        </w:rPr>
        <w:t xml:space="preserve">«KEGOC» АҚ </w:t>
      </w:r>
      <w:r w:rsidR="00C77F34" w:rsidRPr="002055B1">
        <w:rPr>
          <w:rFonts w:ascii="Times New Roman" w:hAnsi="Times New Roman"/>
          <w:sz w:val="28"/>
          <w:szCs w:val="28"/>
          <w:lang w:val="kk-KZ"/>
        </w:rPr>
        <w:t>Директорлар кеңесінің</w:t>
      </w:r>
      <w:r w:rsidR="00C77F34">
        <w:rPr>
          <w:rFonts w:ascii="Times New Roman" w:hAnsi="Times New Roman"/>
          <w:sz w:val="28"/>
          <w:szCs w:val="28"/>
          <w:lang w:val="kk-KZ"/>
        </w:rPr>
        <w:t xml:space="preserve"> </w:t>
      </w:r>
      <w:r w:rsidR="00C77F34" w:rsidRPr="002055B1">
        <w:rPr>
          <w:rFonts w:ascii="Times New Roman" w:hAnsi="Times New Roman"/>
          <w:sz w:val="28"/>
          <w:szCs w:val="28"/>
          <w:lang w:val="kk-KZ"/>
        </w:rPr>
        <w:t>мүшелері мен төрағасын сайлау</w:t>
      </w:r>
      <w:r w:rsidRPr="00C77F34">
        <w:rPr>
          <w:rStyle w:val="FontStyle13"/>
          <w:rFonts w:ascii="Times New Roman" w:hAnsi="Times New Roman" w:cs="Times New Roman"/>
          <w:sz w:val="28"/>
          <w:szCs w:val="28"/>
          <w:lang w:val="kk-KZ" w:eastAsia="ru-RU"/>
        </w:rPr>
        <w:t>;</w:t>
      </w:r>
    </w:p>
    <w:p w14:paraId="4BEA355B" w14:textId="22431D25" w:rsidR="00DE7BD4" w:rsidRPr="00C77F34" w:rsidRDefault="00DE7BD4" w:rsidP="0037728E">
      <w:pPr>
        <w:tabs>
          <w:tab w:val="left" w:pos="1134"/>
        </w:tabs>
        <w:spacing w:after="0" w:line="240" w:lineRule="auto"/>
        <w:ind w:firstLine="709"/>
        <w:jc w:val="both"/>
        <w:rPr>
          <w:rStyle w:val="FontStyle13"/>
          <w:rFonts w:ascii="Times New Roman" w:hAnsi="Times New Roman" w:cs="Times New Roman"/>
          <w:sz w:val="28"/>
          <w:szCs w:val="28"/>
          <w:lang w:val="kk-KZ" w:eastAsia="ru-RU"/>
        </w:rPr>
      </w:pPr>
      <w:r w:rsidRPr="00C77F34">
        <w:rPr>
          <w:rFonts w:ascii="Times New Roman" w:hAnsi="Times New Roman"/>
          <w:sz w:val="28"/>
          <w:szCs w:val="28"/>
          <w:lang w:val="kk-KZ"/>
        </w:rPr>
        <w:t>3)</w:t>
      </w:r>
      <w:r w:rsidRPr="00C77F34">
        <w:rPr>
          <w:rFonts w:ascii="Times New Roman" w:hAnsi="Times New Roman"/>
          <w:sz w:val="28"/>
          <w:szCs w:val="28"/>
          <w:lang w:val="kk-KZ"/>
        </w:rPr>
        <w:tab/>
      </w:r>
      <w:r w:rsidR="00C77F34" w:rsidRPr="00C77F34">
        <w:rPr>
          <w:rStyle w:val="FontStyle13"/>
          <w:rFonts w:ascii="Times New Roman" w:hAnsi="Times New Roman" w:cs="Times New Roman"/>
          <w:sz w:val="28"/>
          <w:szCs w:val="28"/>
          <w:lang w:val="kk-KZ" w:eastAsia="ru-RU"/>
        </w:rPr>
        <w:t xml:space="preserve">«KEGOC» АҚ </w:t>
      </w:r>
      <w:r w:rsidR="00C77F34" w:rsidRPr="002055B1">
        <w:rPr>
          <w:rFonts w:ascii="Times New Roman" w:hAnsi="Times New Roman"/>
          <w:sz w:val="28"/>
          <w:szCs w:val="28"/>
          <w:lang w:val="kk-KZ"/>
        </w:rPr>
        <w:t>Директорлар кеңесінің</w:t>
      </w:r>
      <w:r w:rsidR="00C77F34">
        <w:rPr>
          <w:rFonts w:ascii="Times New Roman" w:hAnsi="Times New Roman"/>
          <w:sz w:val="28"/>
          <w:szCs w:val="28"/>
          <w:lang w:val="kk-KZ"/>
        </w:rPr>
        <w:t xml:space="preserve"> </w:t>
      </w:r>
      <w:r w:rsidR="00C77F34" w:rsidRPr="002055B1">
        <w:rPr>
          <w:rFonts w:ascii="Times New Roman" w:hAnsi="Times New Roman"/>
          <w:sz w:val="28"/>
          <w:szCs w:val="28"/>
          <w:lang w:val="kk-KZ"/>
        </w:rPr>
        <w:t>уәкілеттік мерзімін белгілеу</w:t>
      </w:r>
      <w:r w:rsidRPr="00C77F34">
        <w:rPr>
          <w:rStyle w:val="FontStyle13"/>
          <w:rFonts w:ascii="Times New Roman" w:hAnsi="Times New Roman" w:cs="Times New Roman"/>
          <w:sz w:val="28"/>
          <w:szCs w:val="28"/>
          <w:lang w:val="kk-KZ" w:eastAsia="ru-RU"/>
        </w:rPr>
        <w:t>;</w:t>
      </w:r>
    </w:p>
    <w:p w14:paraId="730DD379" w14:textId="2A485213" w:rsidR="00DE7BD4" w:rsidRPr="00C77F34" w:rsidRDefault="00D6411C" w:rsidP="0037728E">
      <w:pPr>
        <w:tabs>
          <w:tab w:val="left" w:pos="1134"/>
        </w:tabs>
        <w:spacing w:after="0" w:line="240" w:lineRule="auto"/>
        <w:ind w:firstLine="709"/>
        <w:jc w:val="both"/>
        <w:rPr>
          <w:rStyle w:val="FontStyle13"/>
          <w:rFonts w:ascii="Times New Roman" w:hAnsi="Times New Roman" w:cs="Times New Roman"/>
          <w:sz w:val="28"/>
          <w:szCs w:val="28"/>
          <w:lang w:val="kk-KZ" w:eastAsia="ru-RU"/>
        </w:rPr>
      </w:pPr>
      <w:r w:rsidRPr="00C77F34">
        <w:rPr>
          <w:rStyle w:val="FontStyle13"/>
          <w:rFonts w:ascii="Times New Roman" w:hAnsi="Times New Roman" w:cs="Times New Roman"/>
          <w:sz w:val="28"/>
          <w:szCs w:val="28"/>
          <w:lang w:val="kk-KZ" w:eastAsia="ru-RU"/>
        </w:rPr>
        <w:t>4</w:t>
      </w:r>
      <w:r w:rsidR="00DE7BD4" w:rsidRPr="00C77F34">
        <w:rPr>
          <w:rStyle w:val="FontStyle13"/>
          <w:rFonts w:ascii="Times New Roman" w:hAnsi="Times New Roman" w:cs="Times New Roman"/>
          <w:sz w:val="28"/>
          <w:szCs w:val="28"/>
          <w:lang w:val="kk-KZ" w:eastAsia="ru-RU"/>
        </w:rPr>
        <w:t>)</w:t>
      </w:r>
      <w:r w:rsidR="00DE7BD4" w:rsidRPr="00C77F34">
        <w:rPr>
          <w:rStyle w:val="FontStyle13"/>
          <w:rFonts w:ascii="Times New Roman" w:hAnsi="Times New Roman" w:cs="Times New Roman"/>
          <w:sz w:val="28"/>
          <w:szCs w:val="28"/>
          <w:lang w:val="kk-KZ" w:eastAsia="ru-RU"/>
        </w:rPr>
        <w:tab/>
      </w:r>
      <w:r w:rsidR="00C77F34" w:rsidRPr="00C77F34">
        <w:rPr>
          <w:rStyle w:val="FontStyle13"/>
          <w:rFonts w:ascii="Times New Roman" w:hAnsi="Times New Roman" w:cs="Times New Roman"/>
          <w:sz w:val="28"/>
          <w:szCs w:val="28"/>
          <w:lang w:val="kk-KZ" w:eastAsia="ru-RU"/>
        </w:rPr>
        <w:t xml:space="preserve">жылдық тіркелген сыйлықақы мөлшерін </w:t>
      </w:r>
      <w:r w:rsidR="00C77F34">
        <w:rPr>
          <w:rStyle w:val="FontStyle13"/>
          <w:rFonts w:ascii="Times New Roman" w:hAnsi="Times New Roman" w:cs="Times New Roman"/>
          <w:sz w:val="28"/>
          <w:szCs w:val="28"/>
          <w:lang w:val="kk-KZ" w:eastAsia="ru-RU"/>
        </w:rPr>
        <w:t>белгіле</w:t>
      </w:r>
      <w:r w:rsidR="00C77F34" w:rsidRPr="00C77F34">
        <w:rPr>
          <w:rStyle w:val="FontStyle13"/>
          <w:rFonts w:ascii="Times New Roman" w:hAnsi="Times New Roman" w:cs="Times New Roman"/>
          <w:sz w:val="28"/>
          <w:szCs w:val="28"/>
          <w:lang w:val="kk-KZ" w:eastAsia="ru-RU"/>
        </w:rPr>
        <w:t>у</w:t>
      </w:r>
      <w:r w:rsidR="00DE7BD4" w:rsidRPr="00C77F34">
        <w:rPr>
          <w:rStyle w:val="FontStyle13"/>
          <w:rFonts w:ascii="Times New Roman" w:hAnsi="Times New Roman" w:cs="Times New Roman"/>
          <w:sz w:val="28"/>
          <w:szCs w:val="28"/>
          <w:lang w:val="kk-KZ" w:eastAsia="ru-RU"/>
        </w:rPr>
        <w:t>;</w:t>
      </w:r>
    </w:p>
    <w:p w14:paraId="09CC3480" w14:textId="53467D62" w:rsidR="00C77F34" w:rsidRPr="00C77F34" w:rsidRDefault="00D6411C" w:rsidP="0037728E">
      <w:pPr>
        <w:tabs>
          <w:tab w:val="left" w:pos="1134"/>
        </w:tabs>
        <w:spacing w:after="0" w:line="240" w:lineRule="auto"/>
        <w:ind w:firstLine="709"/>
        <w:jc w:val="both"/>
        <w:rPr>
          <w:rStyle w:val="FontStyle13"/>
          <w:rFonts w:ascii="Times New Roman" w:hAnsi="Times New Roman" w:cs="Times New Roman"/>
          <w:sz w:val="28"/>
          <w:szCs w:val="28"/>
          <w:lang w:val="kk-KZ" w:eastAsia="ru-RU"/>
        </w:rPr>
      </w:pPr>
      <w:r w:rsidRPr="00C77F34">
        <w:rPr>
          <w:rStyle w:val="FontStyle13"/>
          <w:rFonts w:ascii="Times New Roman" w:hAnsi="Times New Roman" w:cs="Times New Roman"/>
          <w:sz w:val="28"/>
          <w:szCs w:val="28"/>
          <w:lang w:val="kk-KZ" w:eastAsia="ru-RU"/>
        </w:rPr>
        <w:t>5</w:t>
      </w:r>
      <w:r w:rsidR="00DE7BD4" w:rsidRPr="00C77F34">
        <w:rPr>
          <w:rStyle w:val="FontStyle13"/>
          <w:rFonts w:ascii="Times New Roman" w:hAnsi="Times New Roman" w:cs="Times New Roman"/>
          <w:sz w:val="28"/>
          <w:szCs w:val="28"/>
          <w:lang w:val="kk-KZ" w:eastAsia="ru-RU"/>
        </w:rPr>
        <w:t>)</w:t>
      </w:r>
      <w:r w:rsidR="00DE7BD4" w:rsidRPr="00C77F34">
        <w:rPr>
          <w:rStyle w:val="FontStyle13"/>
          <w:rFonts w:ascii="Times New Roman" w:hAnsi="Times New Roman" w:cs="Times New Roman"/>
          <w:sz w:val="28"/>
          <w:szCs w:val="28"/>
          <w:lang w:val="kk-KZ" w:eastAsia="ru-RU"/>
        </w:rPr>
        <w:tab/>
      </w:r>
      <w:r w:rsidR="00C77F34" w:rsidRPr="00C77F34">
        <w:rPr>
          <w:rStyle w:val="FontStyle13"/>
          <w:rFonts w:ascii="Times New Roman" w:hAnsi="Times New Roman" w:cs="Times New Roman"/>
          <w:sz w:val="28"/>
          <w:szCs w:val="28"/>
          <w:lang w:val="kk-KZ" w:eastAsia="ru-RU"/>
        </w:rPr>
        <w:t xml:space="preserve">«KEGOC» АҚ </w:t>
      </w:r>
      <w:r w:rsidR="00C77F34" w:rsidRPr="002055B1">
        <w:rPr>
          <w:rFonts w:ascii="Times New Roman" w:hAnsi="Times New Roman"/>
          <w:sz w:val="28"/>
          <w:szCs w:val="28"/>
          <w:lang w:val="kk-KZ"/>
        </w:rPr>
        <w:t>Директорлар кеңесі</w:t>
      </w:r>
      <w:r w:rsidR="00C77F34">
        <w:rPr>
          <w:rFonts w:ascii="Times New Roman" w:hAnsi="Times New Roman"/>
          <w:sz w:val="28"/>
          <w:szCs w:val="28"/>
          <w:lang w:val="kk-KZ"/>
        </w:rPr>
        <w:t xml:space="preserve"> </w:t>
      </w:r>
      <w:r w:rsidR="00C77F34" w:rsidRPr="002055B1">
        <w:rPr>
          <w:rFonts w:ascii="Times New Roman" w:hAnsi="Times New Roman"/>
          <w:sz w:val="28"/>
          <w:szCs w:val="28"/>
          <w:lang w:val="kk-KZ"/>
        </w:rPr>
        <w:t>мүшелері</w:t>
      </w:r>
      <w:r w:rsidR="00C77F34">
        <w:rPr>
          <w:rFonts w:ascii="Times New Roman" w:hAnsi="Times New Roman"/>
          <w:sz w:val="28"/>
          <w:szCs w:val="28"/>
          <w:lang w:val="kk-KZ"/>
        </w:rPr>
        <w:t xml:space="preserve">не сыйлықақы төлеу және </w:t>
      </w:r>
      <w:r w:rsidR="00C77F34" w:rsidRPr="00C77F34">
        <w:rPr>
          <w:rFonts w:ascii="Times New Roman" w:hAnsi="Times New Roman"/>
          <w:sz w:val="28"/>
          <w:szCs w:val="28"/>
          <w:lang w:val="kk-KZ"/>
        </w:rPr>
        <w:t>тұрақты тұратын жерінен тыс өткізілетін Директорлар кеңесінің отырыстарына шығуға байланысты</w:t>
      </w:r>
      <w:r w:rsidR="00C77F34">
        <w:rPr>
          <w:rFonts w:ascii="Times New Roman" w:hAnsi="Times New Roman"/>
          <w:sz w:val="28"/>
          <w:szCs w:val="28"/>
          <w:lang w:val="kk-KZ"/>
        </w:rPr>
        <w:t xml:space="preserve"> шығындарын өтеу тәртібі мен шарттарын белгілеу</w:t>
      </w:r>
      <w:r w:rsidR="00E049FB">
        <w:rPr>
          <w:rFonts w:ascii="Times New Roman" w:hAnsi="Times New Roman"/>
          <w:sz w:val="28"/>
          <w:szCs w:val="28"/>
          <w:lang w:val="kk-KZ"/>
        </w:rPr>
        <w:t xml:space="preserve"> </w:t>
      </w:r>
      <w:r w:rsidR="00E049FB">
        <w:rPr>
          <w:rStyle w:val="FontStyle31"/>
          <w:sz w:val="28"/>
          <w:szCs w:val="28"/>
          <w:lang w:val="kk-KZ"/>
        </w:rPr>
        <w:t>ұсынылады</w:t>
      </w:r>
      <w:r w:rsidR="00C77F34">
        <w:rPr>
          <w:rFonts w:ascii="Times New Roman" w:hAnsi="Times New Roman"/>
          <w:sz w:val="28"/>
          <w:szCs w:val="28"/>
          <w:lang w:val="kk-KZ"/>
        </w:rPr>
        <w:t xml:space="preserve">.  </w:t>
      </w:r>
    </w:p>
    <w:p w14:paraId="7476CCFA" w14:textId="21D697B5" w:rsidR="007F66C7" w:rsidRPr="00AB5C80" w:rsidRDefault="00AB5C80" w:rsidP="0037728E">
      <w:pPr>
        <w:tabs>
          <w:tab w:val="left" w:pos="1134"/>
        </w:tabs>
        <w:spacing w:after="0" w:line="240" w:lineRule="auto"/>
        <w:ind w:firstLine="709"/>
        <w:jc w:val="both"/>
        <w:rPr>
          <w:rStyle w:val="FontStyle13"/>
          <w:rFonts w:ascii="Times New Roman" w:hAnsi="Times New Roman" w:cs="Times New Roman"/>
          <w:sz w:val="28"/>
          <w:szCs w:val="28"/>
          <w:lang w:val="kk-KZ" w:eastAsia="ru-RU"/>
        </w:rPr>
      </w:pPr>
      <w:r w:rsidRPr="00AB5C80">
        <w:rPr>
          <w:rStyle w:val="FontStyle13"/>
          <w:rFonts w:ascii="Times New Roman" w:hAnsi="Times New Roman" w:cs="Times New Roman"/>
          <w:sz w:val="28"/>
          <w:szCs w:val="28"/>
          <w:lang w:val="kk-KZ" w:eastAsia="ru-RU"/>
        </w:rPr>
        <w:t xml:space="preserve">Бұл ретте </w:t>
      </w:r>
      <w:r>
        <w:rPr>
          <w:rStyle w:val="FontStyle13"/>
          <w:rFonts w:ascii="Times New Roman" w:hAnsi="Times New Roman" w:cs="Times New Roman"/>
          <w:sz w:val="28"/>
          <w:szCs w:val="28"/>
          <w:lang w:val="kk-KZ" w:eastAsia="ru-RU"/>
        </w:rPr>
        <w:t>«</w:t>
      </w:r>
      <w:r w:rsidRPr="00AB5C80">
        <w:rPr>
          <w:rStyle w:val="FontStyle13"/>
          <w:rFonts w:ascii="Times New Roman" w:hAnsi="Times New Roman" w:cs="Times New Roman"/>
          <w:sz w:val="28"/>
          <w:szCs w:val="28"/>
          <w:lang w:val="kk-KZ" w:eastAsia="ru-RU"/>
        </w:rPr>
        <w:t>KEGOC</w:t>
      </w:r>
      <w:r>
        <w:rPr>
          <w:rStyle w:val="FontStyle13"/>
          <w:rFonts w:ascii="Times New Roman" w:hAnsi="Times New Roman" w:cs="Times New Roman"/>
          <w:sz w:val="28"/>
          <w:szCs w:val="28"/>
          <w:lang w:val="kk-KZ" w:eastAsia="ru-RU"/>
        </w:rPr>
        <w:t>»</w:t>
      </w:r>
      <w:r w:rsidRPr="00AB5C80">
        <w:rPr>
          <w:rStyle w:val="FontStyle13"/>
          <w:rFonts w:ascii="Times New Roman" w:hAnsi="Times New Roman" w:cs="Times New Roman"/>
          <w:sz w:val="28"/>
          <w:szCs w:val="28"/>
          <w:lang w:val="kk-KZ" w:eastAsia="ru-RU"/>
        </w:rPr>
        <w:t xml:space="preserve"> АҚ  ірі акционері (</w:t>
      </w:r>
      <w:r>
        <w:rPr>
          <w:rStyle w:val="FontStyle13"/>
          <w:rFonts w:ascii="Times New Roman" w:hAnsi="Times New Roman" w:cs="Times New Roman"/>
          <w:sz w:val="28"/>
          <w:szCs w:val="28"/>
          <w:lang w:val="kk-KZ" w:eastAsia="ru-RU"/>
        </w:rPr>
        <w:t>«</w:t>
      </w:r>
      <w:r w:rsidRPr="00AB5C80">
        <w:rPr>
          <w:rStyle w:val="FontStyle13"/>
          <w:rFonts w:ascii="Times New Roman" w:hAnsi="Times New Roman" w:cs="Times New Roman"/>
          <w:sz w:val="28"/>
          <w:szCs w:val="28"/>
          <w:lang w:val="kk-KZ" w:eastAsia="ru-RU"/>
        </w:rPr>
        <w:t>Самұрық-Қазына</w:t>
      </w:r>
      <w:r>
        <w:rPr>
          <w:rStyle w:val="FontStyle13"/>
          <w:rFonts w:ascii="Times New Roman" w:hAnsi="Times New Roman" w:cs="Times New Roman"/>
          <w:sz w:val="28"/>
          <w:szCs w:val="28"/>
          <w:lang w:val="kk-KZ" w:eastAsia="ru-RU"/>
        </w:rPr>
        <w:t>»</w:t>
      </w:r>
      <w:r w:rsidRPr="00AB5C80">
        <w:rPr>
          <w:rStyle w:val="FontStyle13"/>
          <w:rFonts w:ascii="Times New Roman" w:hAnsi="Times New Roman" w:cs="Times New Roman"/>
          <w:sz w:val="28"/>
          <w:szCs w:val="28"/>
          <w:lang w:val="kk-KZ" w:eastAsia="ru-RU"/>
        </w:rPr>
        <w:t xml:space="preserve"> АҚ)</w:t>
      </w:r>
      <w:r>
        <w:rPr>
          <w:rStyle w:val="FontStyle13"/>
          <w:rFonts w:ascii="Times New Roman" w:hAnsi="Times New Roman" w:cs="Times New Roman"/>
          <w:sz w:val="28"/>
          <w:szCs w:val="28"/>
          <w:lang w:val="kk-KZ" w:eastAsia="ru-RU"/>
        </w:rPr>
        <w:t xml:space="preserve"> «</w:t>
      </w:r>
      <w:r w:rsidRPr="00AB5C80">
        <w:rPr>
          <w:rStyle w:val="FontStyle13"/>
          <w:rFonts w:ascii="Times New Roman" w:hAnsi="Times New Roman" w:cs="Times New Roman"/>
          <w:sz w:val="28"/>
          <w:szCs w:val="28"/>
          <w:lang w:val="kk-KZ" w:eastAsia="ru-RU"/>
        </w:rPr>
        <w:t>Акционерлік қоғамдар туралы</w:t>
      </w:r>
      <w:r>
        <w:rPr>
          <w:rStyle w:val="FontStyle13"/>
          <w:rFonts w:ascii="Times New Roman" w:hAnsi="Times New Roman" w:cs="Times New Roman"/>
          <w:sz w:val="28"/>
          <w:szCs w:val="28"/>
          <w:lang w:val="kk-KZ" w:eastAsia="ru-RU"/>
        </w:rPr>
        <w:t>»</w:t>
      </w:r>
      <w:r w:rsidRPr="00AB5C80">
        <w:rPr>
          <w:rStyle w:val="FontStyle13"/>
          <w:rFonts w:ascii="Times New Roman" w:hAnsi="Times New Roman" w:cs="Times New Roman"/>
          <w:sz w:val="28"/>
          <w:szCs w:val="28"/>
          <w:lang w:val="kk-KZ" w:eastAsia="ru-RU"/>
        </w:rPr>
        <w:t xml:space="preserve"> Қазақстан Республикасы Заңының 14-бабы 1-тармағының 5) тармақшасына сәйкес </w:t>
      </w:r>
      <w:r>
        <w:rPr>
          <w:rStyle w:val="FontStyle13"/>
          <w:rFonts w:ascii="Times New Roman" w:hAnsi="Times New Roman" w:cs="Times New Roman"/>
          <w:sz w:val="28"/>
          <w:szCs w:val="28"/>
          <w:lang w:val="kk-KZ" w:eastAsia="ru-RU"/>
        </w:rPr>
        <w:t>А</w:t>
      </w:r>
      <w:r w:rsidRPr="00AB5C80">
        <w:rPr>
          <w:rStyle w:val="FontStyle13"/>
          <w:rFonts w:ascii="Times New Roman" w:hAnsi="Times New Roman" w:cs="Times New Roman"/>
          <w:sz w:val="28"/>
          <w:szCs w:val="28"/>
          <w:lang w:val="kk-KZ" w:eastAsia="ru-RU"/>
        </w:rPr>
        <w:t xml:space="preserve">кционерлердің </w:t>
      </w:r>
      <w:r w:rsidR="00C07F82" w:rsidRPr="00C07F82">
        <w:rPr>
          <w:rStyle w:val="FontStyle31"/>
          <w:sz w:val="28"/>
          <w:szCs w:val="28"/>
          <w:lang w:val="kk-KZ"/>
        </w:rPr>
        <w:t>жылдық</w:t>
      </w:r>
      <w:r w:rsidR="00C07F82" w:rsidRPr="00AB5C80">
        <w:rPr>
          <w:rStyle w:val="FontStyle13"/>
          <w:rFonts w:ascii="Times New Roman" w:hAnsi="Times New Roman" w:cs="Times New Roman"/>
          <w:sz w:val="28"/>
          <w:szCs w:val="28"/>
          <w:lang w:val="kk-KZ" w:eastAsia="ru-RU"/>
        </w:rPr>
        <w:t xml:space="preserve"> </w:t>
      </w:r>
      <w:r w:rsidRPr="00AB5C80">
        <w:rPr>
          <w:rStyle w:val="FontStyle13"/>
          <w:rFonts w:ascii="Times New Roman" w:hAnsi="Times New Roman" w:cs="Times New Roman"/>
          <w:sz w:val="28"/>
          <w:szCs w:val="28"/>
          <w:lang w:val="kk-KZ" w:eastAsia="ru-RU"/>
        </w:rPr>
        <w:t>жалпы жиналысына</w:t>
      </w:r>
      <w:r w:rsidR="0013152A">
        <w:rPr>
          <w:rStyle w:val="FontStyle13"/>
          <w:rFonts w:ascii="Times New Roman" w:hAnsi="Times New Roman" w:cs="Times New Roman"/>
          <w:sz w:val="28"/>
          <w:szCs w:val="28"/>
          <w:lang w:val="kk-KZ" w:eastAsia="ru-RU"/>
        </w:rPr>
        <w:t>:</w:t>
      </w:r>
    </w:p>
    <w:p w14:paraId="6A8066CC" w14:textId="741D684A" w:rsidR="00AB5C80" w:rsidRPr="00AB5C80" w:rsidRDefault="00AB5C80" w:rsidP="00AB5C80">
      <w:pPr>
        <w:pStyle w:val="Style9"/>
        <w:tabs>
          <w:tab w:val="left" w:pos="1134"/>
        </w:tabs>
        <w:spacing w:line="240" w:lineRule="auto"/>
        <w:rPr>
          <w:rStyle w:val="FontStyle31"/>
          <w:sz w:val="28"/>
          <w:szCs w:val="28"/>
          <w:lang w:val="kk-KZ" w:eastAsia="ru-RU"/>
        </w:rPr>
      </w:pPr>
      <w:r>
        <w:rPr>
          <w:rStyle w:val="FontStyle31"/>
          <w:sz w:val="28"/>
          <w:szCs w:val="28"/>
          <w:lang w:val="kk-KZ" w:eastAsia="ru-RU"/>
        </w:rPr>
        <w:t xml:space="preserve"> </w:t>
      </w:r>
      <w:r w:rsidR="00062F11" w:rsidRPr="00AB5C80">
        <w:rPr>
          <w:rStyle w:val="FontStyle31"/>
          <w:sz w:val="28"/>
          <w:szCs w:val="28"/>
          <w:lang w:val="kk-KZ" w:eastAsia="ru-RU"/>
        </w:rPr>
        <w:t>1</w:t>
      </w:r>
      <w:r w:rsidR="00A5790E" w:rsidRPr="00AB5C80">
        <w:rPr>
          <w:rStyle w:val="FontStyle31"/>
          <w:sz w:val="28"/>
          <w:szCs w:val="28"/>
          <w:lang w:val="kk-KZ" w:eastAsia="ru-RU"/>
        </w:rPr>
        <w:t>)</w:t>
      </w:r>
      <w:r w:rsidR="00062F11" w:rsidRPr="00AB5C80">
        <w:rPr>
          <w:rStyle w:val="FontStyle31"/>
          <w:sz w:val="28"/>
          <w:szCs w:val="28"/>
          <w:lang w:val="kk-KZ" w:eastAsia="ru-RU"/>
        </w:rPr>
        <w:tab/>
      </w:r>
      <w:r w:rsidRPr="00C77F34">
        <w:rPr>
          <w:rStyle w:val="FontStyle13"/>
          <w:rFonts w:ascii="Times New Roman" w:hAnsi="Times New Roman" w:cs="Times New Roman"/>
          <w:sz w:val="28"/>
          <w:szCs w:val="28"/>
          <w:lang w:val="kk-KZ" w:eastAsia="ru-RU"/>
        </w:rPr>
        <w:t xml:space="preserve">«KEGOC» АҚ </w:t>
      </w:r>
      <w:r w:rsidRPr="002055B1">
        <w:rPr>
          <w:rFonts w:ascii="Times New Roman" w:hAnsi="Times New Roman"/>
          <w:sz w:val="28"/>
          <w:szCs w:val="28"/>
          <w:lang w:val="kk-KZ"/>
        </w:rPr>
        <w:t>Директорлар кеңесінің  құрамы</w:t>
      </w:r>
      <w:r>
        <w:rPr>
          <w:rFonts w:ascii="Times New Roman" w:hAnsi="Times New Roman"/>
          <w:sz w:val="28"/>
          <w:szCs w:val="28"/>
          <w:lang w:val="kk-KZ"/>
        </w:rPr>
        <w:t xml:space="preserve">на </w:t>
      </w:r>
      <w:r w:rsidR="000B3E6F">
        <w:rPr>
          <w:rFonts w:ascii="Times New Roman" w:hAnsi="Times New Roman"/>
          <w:sz w:val="28"/>
          <w:szCs w:val="28"/>
          <w:lang w:val="kk-KZ"/>
        </w:rPr>
        <w:t>7</w:t>
      </w:r>
      <w:r>
        <w:rPr>
          <w:rFonts w:ascii="Times New Roman" w:hAnsi="Times New Roman"/>
          <w:sz w:val="28"/>
          <w:szCs w:val="28"/>
          <w:lang w:val="kk-KZ"/>
        </w:rPr>
        <w:t xml:space="preserve"> (</w:t>
      </w:r>
      <w:r w:rsidR="000B3E6F">
        <w:rPr>
          <w:rFonts w:ascii="Times New Roman" w:hAnsi="Times New Roman"/>
          <w:sz w:val="28"/>
          <w:szCs w:val="28"/>
          <w:lang w:val="kk-KZ"/>
        </w:rPr>
        <w:t>жеті</w:t>
      </w:r>
      <w:r>
        <w:rPr>
          <w:rFonts w:ascii="Times New Roman" w:hAnsi="Times New Roman"/>
          <w:sz w:val="28"/>
          <w:szCs w:val="28"/>
          <w:lang w:val="kk-KZ"/>
        </w:rPr>
        <w:t>) адам</w:t>
      </w:r>
      <w:r w:rsidR="0013152A">
        <w:rPr>
          <w:rFonts w:ascii="Times New Roman" w:hAnsi="Times New Roman"/>
          <w:sz w:val="28"/>
          <w:szCs w:val="28"/>
          <w:lang w:val="kk-KZ"/>
        </w:rPr>
        <w:t>ды</w:t>
      </w:r>
      <w:r>
        <w:rPr>
          <w:rFonts w:ascii="Times New Roman" w:hAnsi="Times New Roman"/>
          <w:sz w:val="28"/>
          <w:szCs w:val="28"/>
          <w:lang w:val="kk-KZ"/>
        </w:rPr>
        <w:t xml:space="preserve"> белгіле</w:t>
      </w:r>
      <w:r w:rsidR="0013152A">
        <w:rPr>
          <w:rFonts w:ascii="Times New Roman" w:hAnsi="Times New Roman"/>
          <w:sz w:val="28"/>
          <w:szCs w:val="28"/>
          <w:lang w:val="kk-KZ"/>
        </w:rPr>
        <w:t>уді</w:t>
      </w:r>
      <w:r>
        <w:rPr>
          <w:rFonts w:ascii="Times New Roman" w:hAnsi="Times New Roman"/>
          <w:sz w:val="28"/>
          <w:szCs w:val="28"/>
          <w:lang w:val="kk-KZ"/>
        </w:rPr>
        <w:t>;</w:t>
      </w:r>
    </w:p>
    <w:p w14:paraId="2CE43354" w14:textId="55983CBC" w:rsidR="00AB5C80" w:rsidRPr="00AB5C80" w:rsidRDefault="00062F11" w:rsidP="00062F11">
      <w:pPr>
        <w:pStyle w:val="Style9"/>
        <w:tabs>
          <w:tab w:val="left" w:pos="1134"/>
        </w:tabs>
        <w:spacing w:line="240" w:lineRule="auto"/>
        <w:ind w:firstLine="709"/>
        <w:rPr>
          <w:rStyle w:val="FontStyle31"/>
          <w:sz w:val="28"/>
          <w:szCs w:val="28"/>
          <w:lang w:val="kk-KZ" w:eastAsia="ru-RU"/>
        </w:rPr>
      </w:pPr>
      <w:r w:rsidRPr="00AB5C80">
        <w:rPr>
          <w:rStyle w:val="FontStyle31"/>
          <w:sz w:val="28"/>
          <w:szCs w:val="28"/>
          <w:lang w:val="kk-KZ" w:eastAsia="ru-RU"/>
        </w:rPr>
        <w:t>2</w:t>
      </w:r>
      <w:r w:rsidR="00A5790E" w:rsidRPr="00AB5C80">
        <w:rPr>
          <w:rStyle w:val="FontStyle31"/>
          <w:sz w:val="28"/>
          <w:szCs w:val="28"/>
          <w:lang w:val="kk-KZ" w:eastAsia="ru-RU"/>
        </w:rPr>
        <w:t>)</w:t>
      </w:r>
      <w:r w:rsidRPr="00AB5C80">
        <w:rPr>
          <w:rStyle w:val="FontStyle31"/>
          <w:sz w:val="28"/>
          <w:szCs w:val="28"/>
          <w:lang w:val="kk-KZ" w:eastAsia="ru-RU"/>
        </w:rPr>
        <w:tab/>
      </w:r>
      <w:r w:rsidR="00AB5C80" w:rsidRPr="00C77F34">
        <w:rPr>
          <w:rStyle w:val="FontStyle13"/>
          <w:rFonts w:ascii="Times New Roman" w:hAnsi="Times New Roman" w:cs="Times New Roman"/>
          <w:sz w:val="28"/>
          <w:szCs w:val="28"/>
          <w:lang w:val="kk-KZ" w:eastAsia="ru-RU"/>
        </w:rPr>
        <w:t xml:space="preserve">«KEGOC» АҚ </w:t>
      </w:r>
      <w:r w:rsidR="00AB5C80" w:rsidRPr="002055B1">
        <w:rPr>
          <w:rFonts w:ascii="Times New Roman" w:hAnsi="Times New Roman"/>
          <w:sz w:val="28"/>
          <w:szCs w:val="28"/>
          <w:lang w:val="kk-KZ"/>
        </w:rPr>
        <w:t>Директорлар кеңесі</w:t>
      </w:r>
      <w:r w:rsidR="00AB5C80">
        <w:rPr>
          <w:rFonts w:ascii="Times New Roman" w:hAnsi="Times New Roman"/>
          <w:sz w:val="28"/>
          <w:szCs w:val="28"/>
          <w:lang w:val="kk-KZ"/>
        </w:rPr>
        <w:t xml:space="preserve"> мына құрамда белгі</w:t>
      </w:r>
      <w:r w:rsidR="0013152A">
        <w:rPr>
          <w:rFonts w:ascii="Times New Roman" w:hAnsi="Times New Roman"/>
          <w:sz w:val="28"/>
          <w:szCs w:val="28"/>
          <w:lang w:val="kk-KZ"/>
        </w:rPr>
        <w:t>леуді</w:t>
      </w:r>
      <w:r w:rsidR="00AB5C80">
        <w:rPr>
          <w:rFonts w:ascii="Times New Roman" w:hAnsi="Times New Roman"/>
          <w:sz w:val="28"/>
          <w:szCs w:val="28"/>
          <w:lang w:val="kk-KZ"/>
        </w:rPr>
        <w:t>:</w:t>
      </w:r>
    </w:p>
    <w:p w14:paraId="343124CA" w14:textId="69FF10E1" w:rsidR="00AB5C80" w:rsidRPr="00AB5C80" w:rsidRDefault="00A5790E" w:rsidP="00AB5C80">
      <w:pPr>
        <w:pStyle w:val="Style9"/>
        <w:tabs>
          <w:tab w:val="left" w:pos="1134"/>
        </w:tabs>
        <w:spacing w:line="240" w:lineRule="auto"/>
        <w:ind w:firstLine="709"/>
        <w:rPr>
          <w:rStyle w:val="FontStyle31"/>
          <w:sz w:val="28"/>
          <w:szCs w:val="28"/>
          <w:lang w:val="kk-KZ" w:eastAsia="ru-RU"/>
        </w:rPr>
      </w:pPr>
      <w:r w:rsidRPr="00AB5C80">
        <w:rPr>
          <w:rStyle w:val="FontStyle31"/>
          <w:sz w:val="28"/>
          <w:szCs w:val="28"/>
          <w:lang w:val="kk-KZ" w:eastAsia="ru-RU"/>
        </w:rPr>
        <w:t>2.</w:t>
      </w:r>
      <w:r w:rsidR="00062F11" w:rsidRPr="00AB5C80">
        <w:rPr>
          <w:rStyle w:val="FontStyle31"/>
          <w:sz w:val="28"/>
          <w:szCs w:val="28"/>
          <w:lang w:val="kk-KZ" w:eastAsia="ru-RU"/>
        </w:rPr>
        <w:t>1)</w:t>
      </w:r>
      <w:r w:rsidR="00062F11" w:rsidRPr="00AB5C80">
        <w:rPr>
          <w:rStyle w:val="FontStyle31"/>
          <w:sz w:val="28"/>
          <w:szCs w:val="28"/>
          <w:lang w:val="kk-KZ" w:eastAsia="ru-RU"/>
        </w:rPr>
        <w:tab/>
      </w:r>
      <w:r w:rsidR="00E049FB">
        <w:rPr>
          <w:rStyle w:val="FontStyle31"/>
          <w:sz w:val="28"/>
          <w:szCs w:val="28"/>
          <w:lang w:val="kk-KZ" w:eastAsia="ru-RU"/>
        </w:rPr>
        <w:t>Молдабаев Қаныш Тәңірбергенұлы</w:t>
      </w:r>
      <w:r w:rsidR="00AB5C80" w:rsidRPr="00AB5C80">
        <w:rPr>
          <w:rStyle w:val="FontStyle31"/>
          <w:sz w:val="28"/>
          <w:szCs w:val="28"/>
          <w:lang w:val="kk-KZ" w:eastAsia="ru-RU"/>
        </w:rPr>
        <w:tab/>
        <w:t>-</w:t>
      </w:r>
      <w:r w:rsidR="00E049FB">
        <w:rPr>
          <w:rStyle w:val="FontStyle31"/>
          <w:sz w:val="28"/>
          <w:szCs w:val="28"/>
          <w:lang w:val="kk-KZ" w:eastAsia="ru-RU"/>
        </w:rPr>
        <w:t xml:space="preserve"> </w:t>
      </w:r>
      <w:r w:rsidR="00AB5C80" w:rsidRPr="00AB5C80">
        <w:rPr>
          <w:rStyle w:val="FontStyle31"/>
          <w:sz w:val="28"/>
          <w:szCs w:val="28"/>
          <w:lang w:val="kk-KZ" w:eastAsia="ru-RU"/>
        </w:rPr>
        <w:t>«Самұрық-Қазына» АҚ</w:t>
      </w:r>
      <w:r w:rsidR="00AB5C80">
        <w:rPr>
          <w:rStyle w:val="FontStyle31"/>
          <w:sz w:val="28"/>
          <w:szCs w:val="28"/>
          <w:lang w:val="kk-KZ" w:eastAsia="ru-RU"/>
        </w:rPr>
        <w:t xml:space="preserve"> мүдделерінің өкілі</w:t>
      </w:r>
      <w:r w:rsidR="00AB5C80" w:rsidRPr="00AB5C80">
        <w:rPr>
          <w:rStyle w:val="FontStyle31"/>
          <w:sz w:val="28"/>
          <w:szCs w:val="28"/>
          <w:lang w:val="kk-KZ" w:eastAsia="ru-RU"/>
        </w:rPr>
        <w:t>;</w:t>
      </w:r>
    </w:p>
    <w:p w14:paraId="5C5D1A92" w14:textId="7918963B" w:rsidR="00AB5C80" w:rsidRPr="00AB5C80" w:rsidRDefault="00AB5C80" w:rsidP="00AB5C80">
      <w:pPr>
        <w:pStyle w:val="Style9"/>
        <w:tabs>
          <w:tab w:val="left" w:pos="1134"/>
        </w:tabs>
        <w:spacing w:line="240" w:lineRule="auto"/>
        <w:ind w:firstLine="709"/>
        <w:rPr>
          <w:rStyle w:val="FontStyle31"/>
          <w:sz w:val="28"/>
          <w:szCs w:val="28"/>
          <w:lang w:val="kk-KZ" w:eastAsia="ru-RU"/>
        </w:rPr>
      </w:pPr>
      <w:r w:rsidRPr="00AB5C80">
        <w:rPr>
          <w:rStyle w:val="FontStyle31"/>
          <w:sz w:val="28"/>
          <w:szCs w:val="28"/>
          <w:lang w:val="kk-KZ" w:eastAsia="ru-RU"/>
        </w:rPr>
        <w:t>2</w:t>
      </w:r>
      <w:r>
        <w:rPr>
          <w:rStyle w:val="FontStyle31"/>
          <w:sz w:val="28"/>
          <w:szCs w:val="28"/>
          <w:lang w:val="kk-KZ" w:eastAsia="ru-RU"/>
        </w:rPr>
        <w:t>.2</w:t>
      </w:r>
      <w:r w:rsidRPr="00AB5C80">
        <w:rPr>
          <w:rStyle w:val="FontStyle31"/>
          <w:sz w:val="28"/>
          <w:szCs w:val="28"/>
          <w:lang w:val="kk-KZ" w:eastAsia="ru-RU"/>
        </w:rPr>
        <w:t>)</w:t>
      </w:r>
      <w:r w:rsidRPr="00AB5C80">
        <w:rPr>
          <w:rStyle w:val="FontStyle31"/>
          <w:sz w:val="28"/>
          <w:szCs w:val="28"/>
          <w:lang w:val="kk-KZ" w:eastAsia="ru-RU"/>
        </w:rPr>
        <w:tab/>
        <w:t xml:space="preserve">Тиесов Сүйіншілік Әмірхамзаұлы - «Самұрық-Қазына» АҚ </w:t>
      </w:r>
      <w:r>
        <w:rPr>
          <w:rStyle w:val="FontStyle31"/>
          <w:sz w:val="28"/>
          <w:szCs w:val="28"/>
          <w:lang w:val="kk-KZ" w:eastAsia="ru-RU"/>
        </w:rPr>
        <w:t>мүдделерінің</w:t>
      </w:r>
      <w:r w:rsidRPr="00AB5C80">
        <w:rPr>
          <w:rStyle w:val="FontStyle31"/>
          <w:sz w:val="28"/>
          <w:szCs w:val="28"/>
          <w:lang w:val="kk-KZ" w:eastAsia="ru-RU"/>
        </w:rPr>
        <w:t xml:space="preserve"> өкілі;</w:t>
      </w:r>
    </w:p>
    <w:p w14:paraId="7AD12DEC" w14:textId="70563DDE" w:rsidR="00AB5C80" w:rsidRPr="00AB5C80" w:rsidRDefault="00AB5C80" w:rsidP="00AB5C80">
      <w:pPr>
        <w:pStyle w:val="Style9"/>
        <w:tabs>
          <w:tab w:val="left" w:pos="1134"/>
        </w:tabs>
        <w:spacing w:line="240" w:lineRule="auto"/>
        <w:ind w:firstLine="709"/>
        <w:rPr>
          <w:rStyle w:val="FontStyle31"/>
          <w:sz w:val="28"/>
          <w:szCs w:val="28"/>
          <w:lang w:val="kk-KZ" w:eastAsia="ru-RU"/>
        </w:rPr>
      </w:pPr>
      <w:r>
        <w:rPr>
          <w:rStyle w:val="FontStyle31"/>
          <w:sz w:val="28"/>
          <w:szCs w:val="28"/>
          <w:lang w:val="kk-KZ" w:eastAsia="ru-RU"/>
        </w:rPr>
        <w:t>2.</w:t>
      </w:r>
      <w:r w:rsidRPr="00AB5C80">
        <w:rPr>
          <w:rStyle w:val="FontStyle31"/>
          <w:sz w:val="28"/>
          <w:szCs w:val="28"/>
          <w:lang w:val="kk-KZ" w:eastAsia="ru-RU"/>
        </w:rPr>
        <w:t>3)</w:t>
      </w:r>
      <w:r w:rsidRPr="00AB5C80">
        <w:rPr>
          <w:rStyle w:val="FontStyle31"/>
          <w:sz w:val="28"/>
          <w:szCs w:val="28"/>
          <w:lang w:val="kk-KZ" w:eastAsia="ru-RU"/>
        </w:rPr>
        <w:tab/>
        <w:t xml:space="preserve">Егімбаева Жанна Дачерқызы - «Самұрық-Қазына» АҚ </w:t>
      </w:r>
      <w:r>
        <w:rPr>
          <w:rStyle w:val="FontStyle31"/>
          <w:sz w:val="28"/>
          <w:szCs w:val="28"/>
          <w:lang w:val="kk-KZ" w:eastAsia="ru-RU"/>
        </w:rPr>
        <w:t>мүдделерінің</w:t>
      </w:r>
      <w:r w:rsidRPr="00AB5C80">
        <w:rPr>
          <w:rStyle w:val="FontStyle31"/>
          <w:sz w:val="28"/>
          <w:szCs w:val="28"/>
          <w:lang w:val="kk-KZ" w:eastAsia="ru-RU"/>
        </w:rPr>
        <w:t xml:space="preserve"> </w:t>
      </w:r>
      <w:r w:rsidRPr="00AB5C80">
        <w:rPr>
          <w:rStyle w:val="FontStyle31"/>
          <w:sz w:val="28"/>
          <w:szCs w:val="28"/>
          <w:lang w:val="kk-KZ" w:eastAsia="ru-RU"/>
        </w:rPr>
        <w:lastRenderedPageBreak/>
        <w:t>өкілі;</w:t>
      </w:r>
    </w:p>
    <w:p w14:paraId="1AEBB101" w14:textId="26CEE00E" w:rsidR="00AB5C80" w:rsidRPr="00AB5C80" w:rsidRDefault="00AB5C80" w:rsidP="00AB5C80">
      <w:pPr>
        <w:pStyle w:val="Style9"/>
        <w:tabs>
          <w:tab w:val="left" w:pos="1134"/>
        </w:tabs>
        <w:spacing w:line="240" w:lineRule="auto"/>
        <w:ind w:firstLine="709"/>
        <w:rPr>
          <w:rStyle w:val="FontStyle31"/>
          <w:sz w:val="28"/>
          <w:szCs w:val="28"/>
          <w:lang w:val="ru-RU" w:eastAsia="ru-RU"/>
        </w:rPr>
      </w:pPr>
      <w:r>
        <w:rPr>
          <w:rStyle w:val="FontStyle31"/>
          <w:sz w:val="28"/>
          <w:szCs w:val="28"/>
          <w:lang w:val="kk-KZ" w:eastAsia="ru-RU"/>
        </w:rPr>
        <w:t>2.</w:t>
      </w:r>
      <w:r w:rsidRPr="00AB5C80">
        <w:rPr>
          <w:rStyle w:val="FontStyle31"/>
          <w:sz w:val="28"/>
          <w:szCs w:val="28"/>
          <w:lang w:val="ru-RU" w:eastAsia="ru-RU"/>
        </w:rPr>
        <w:t>4)</w:t>
      </w:r>
      <w:r w:rsidRPr="00AB5C80">
        <w:rPr>
          <w:rStyle w:val="FontStyle31"/>
          <w:sz w:val="28"/>
          <w:szCs w:val="28"/>
          <w:lang w:val="ru-RU" w:eastAsia="ru-RU"/>
        </w:rPr>
        <w:tab/>
        <w:t xml:space="preserve">Аханзарипов </w:t>
      </w:r>
      <w:proofErr w:type="spellStart"/>
      <w:r w:rsidRPr="00AB5C80">
        <w:rPr>
          <w:rStyle w:val="FontStyle31"/>
          <w:sz w:val="28"/>
          <w:szCs w:val="28"/>
          <w:lang w:val="ru-RU" w:eastAsia="ru-RU"/>
        </w:rPr>
        <w:t>Нұрлан</w:t>
      </w:r>
      <w:proofErr w:type="spellEnd"/>
      <w:r w:rsidRPr="00AB5C80">
        <w:rPr>
          <w:rStyle w:val="FontStyle31"/>
          <w:sz w:val="28"/>
          <w:szCs w:val="28"/>
          <w:lang w:val="ru-RU" w:eastAsia="ru-RU"/>
        </w:rPr>
        <w:t xml:space="preserve"> </w:t>
      </w:r>
      <w:proofErr w:type="spellStart"/>
      <w:r w:rsidRPr="00AB5C80">
        <w:rPr>
          <w:rStyle w:val="FontStyle31"/>
          <w:sz w:val="28"/>
          <w:szCs w:val="28"/>
          <w:lang w:val="ru-RU" w:eastAsia="ru-RU"/>
        </w:rPr>
        <w:t>Заманбекұлы</w:t>
      </w:r>
      <w:proofErr w:type="spellEnd"/>
      <w:r w:rsidRPr="00AB5C80">
        <w:rPr>
          <w:rStyle w:val="FontStyle31"/>
          <w:sz w:val="28"/>
          <w:szCs w:val="28"/>
          <w:lang w:val="ru-RU" w:eastAsia="ru-RU"/>
        </w:rPr>
        <w:t xml:space="preserve"> - </w:t>
      </w:r>
      <w:proofErr w:type="spellStart"/>
      <w:r w:rsidRPr="00AB5C80">
        <w:rPr>
          <w:rStyle w:val="FontStyle31"/>
          <w:sz w:val="28"/>
          <w:szCs w:val="28"/>
          <w:lang w:val="ru-RU" w:eastAsia="ru-RU"/>
        </w:rPr>
        <w:t>тәуелсіз</w:t>
      </w:r>
      <w:proofErr w:type="spellEnd"/>
      <w:r w:rsidRPr="00AB5C80">
        <w:rPr>
          <w:rStyle w:val="FontStyle31"/>
          <w:sz w:val="28"/>
          <w:szCs w:val="28"/>
          <w:lang w:val="ru-RU" w:eastAsia="ru-RU"/>
        </w:rPr>
        <w:t xml:space="preserve"> директор;</w:t>
      </w:r>
    </w:p>
    <w:p w14:paraId="5EF246D5" w14:textId="0E0E132A" w:rsidR="00AB5C80" w:rsidRDefault="00AB5C80" w:rsidP="00AB5C80">
      <w:pPr>
        <w:pStyle w:val="Style9"/>
        <w:tabs>
          <w:tab w:val="left" w:pos="1134"/>
        </w:tabs>
        <w:spacing w:line="240" w:lineRule="auto"/>
        <w:ind w:firstLine="709"/>
        <w:rPr>
          <w:rStyle w:val="FontStyle31"/>
          <w:sz w:val="28"/>
          <w:szCs w:val="28"/>
          <w:lang w:val="ru-RU" w:eastAsia="ru-RU"/>
        </w:rPr>
      </w:pPr>
      <w:r>
        <w:rPr>
          <w:rStyle w:val="FontStyle31"/>
          <w:sz w:val="28"/>
          <w:szCs w:val="28"/>
          <w:lang w:val="ru-RU" w:eastAsia="ru-RU"/>
        </w:rPr>
        <w:t>2.5</w:t>
      </w:r>
      <w:r w:rsidRPr="00AB5C80">
        <w:rPr>
          <w:rStyle w:val="FontStyle31"/>
          <w:sz w:val="28"/>
          <w:szCs w:val="28"/>
          <w:lang w:val="ru-RU" w:eastAsia="ru-RU"/>
        </w:rPr>
        <w:t>)</w:t>
      </w:r>
      <w:r w:rsidRPr="00AB5C80">
        <w:rPr>
          <w:rStyle w:val="FontStyle31"/>
          <w:sz w:val="28"/>
          <w:szCs w:val="28"/>
          <w:lang w:val="ru-RU" w:eastAsia="ru-RU"/>
        </w:rPr>
        <w:tab/>
      </w:r>
      <w:proofErr w:type="spellStart"/>
      <w:r w:rsidRPr="00AB5C80">
        <w:rPr>
          <w:rStyle w:val="FontStyle31"/>
          <w:sz w:val="28"/>
          <w:szCs w:val="28"/>
          <w:lang w:val="ru-RU" w:eastAsia="ru-RU"/>
        </w:rPr>
        <w:t>Бекенов</w:t>
      </w:r>
      <w:proofErr w:type="spellEnd"/>
      <w:r w:rsidRPr="00AB5C80">
        <w:rPr>
          <w:rStyle w:val="FontStyle31"/>
          <w:sz w:val="28"/>
          <w:szCs w:val="28"/>
          <w:lang w:val="ru-RU" w:eastAsia="ru-RU"/>
        </w:rPr>
        <w:t xml:space="preserve"> </w:t>
      </w:r>
      <w:proofErr w:type="spellStart"/>
      <w:r w:rsidRPr="00AB5C80">
        <w:rPr>
          <w:rStyle w:val="FontStyle31"/>
          <w:sz w:val="28"/>
          <w:szCs w:val="28"/>
          <w:lang w:val="ru-RU" w:eastAsia="ru-RU"/>
        </w:rPr>
        <w:t>Жанбота</w:t>
      </w:r>
      <w:proofErr w:type="spellEnd"/>
      <w:r w:rsidRPr="00AB5C80">
        <w:rPr>
          <w:rStyle w:val="FontStyle31"/>
          <w:sz w:val="28"/>
          <w:szCs w:val="28"/>
          <w:lang w:val="ru-RU" w:eastAsia="ru-RU"/>
        </w:rPr>
        <w:t xml:space="preserve"> </w:t>
      </w:r>
      <w:proofErr w:type="spellStart"/>
      <w:r w:rsidRPr="00AB5C80">
        <w:rPr>
          <w:rStyle w:val="FontStyle31"/>
          <w:sz w:val="28"/>
          <w:szCs w:val="28"/>
          <w:lang w:val="ru-RU" w:eastAsia="ru-RU"/>
        </w:rPr>
        <w:t>Темірғалиұлы</w:t>
      </w:r>
      <w:proofErr w:type="spellEnd"/>
      <w:r w:rsidRPr="00AB5C80">
        <w:rPr>
          <w:rStyle w:val="FontStyle31"/>
          <w:sz w:val="28"/>
          <w:szCs w:val="28"/>
          <w:lang w:val="ru-RU" w:eastAsia="ru-RU"/>
        </w:rPr>
        <w:tab/>
        <w:t xml:space="preserve">- </w:t>
      </w:r>
      <w:proofErr w:type="spellStart"/>
      <w:r w:rsidRPr="00AB5C80">
        <w:rPr>
          <w:rStyle w:val="FontStyle31"/>
          <w:sz w:val="28"/>
          <w:szCs w:val="28"/>
          <w:lang w:val="ru-RU" w:eastAsia="ru-RU"/>
        </w:rPr>
        <w:t>тәуелсіз</w:t>
      </w:r>
      <w:proofErr w:type="spellEnd"/>
      <w:r w:rsidRPr="00AB5C80">
        <w:rPr>
          <w:rStyle w:val="FontStyle31"/>
          <w:sz w:val="28"/>
          <w:szCs w:val="28"/>
          <w:lang w:val="ru-RU" w:eastAsia="ru-RU"/>
        </w:rPr>
        <w:t xml:space="preserve"> директор;</w:t>
      </w:r>
    </w:p>
    <w:p w14:paraId="70F54612" w14:textId="392E9D59" w:rsidR="00AB5C80" w:rsidRDefault="00F50C97" w:rsidP="00AB5C80">
      <w:pPr>
        <w:pStyle w:val="Style9"/>
        <w:tabs>
          <w:tab w:val="left" w:pos="1134"/>
        </w:tabs>
        <w:spacing w:line="240" w:lineRule="auto"/>
        <w:ind w:firstLine="709"/>
        <w:rPr>
          <w:rStyle w:val="FontStyle31"/>
          <w:sz w:val="28"/>
          <w:szCs w:val="28"/>
          <w:lang w:val="ru-RU" w:eastAsia="ru-RU"/>
        </w:rPr>
      </w:pPr>
      <w:proofErr w:type="gramStart"/>
      <w:r>
        <w:rPr>
          <w:rStyle w:val="FontStyle31"/>
          <w:sz w:val="28"/>
          <w:szCs w:val="28"/>
          <w:lang w:val="ru-RU" w:eastAsia="ru-RU"/>
        </w:rPr>
        <w:t>2.</w:t>
      </w:r>
      <w:r w:rsidR="00C83729">
        <w:rPr>
          <w:rStyle w:val="FontStyle31"/>
          <w:sz w:val="28"/>
          <w:szCs w:val="28"/>
          <w:lang w:val="ru-RU" w:eastAsia="ru-RU"/>
        </w:rPr>
        <w:t>6</w:t>
      </w:r>
      <w:r w:rsidR="00AB5C80" w:rsidRPr="00AB5C80">
        <w:rPr>
          <w:rStyle w:val="FontStyle31"/>
          <w:sz w:val="28"/>
          <w:szCs w:val="28"/>
          <w:lang w:val="ru-RU" w:eastAsia="ru-RU"/>
        </w:rPr>
        <w:t>)</w:t>
      </w:r>
      <w:r w:rsidR="00AB5C80" w:rsidRPr="00AB5C80">
        <w:rPr>
          <w:rStyle w:val="FontStyle31"/>
          <w:sz w:val="28"/>
          <w:szCs w:val="28"/>
          <w:lang w:val="ru-RU" w:eastAsia="ru-RU"/>
        </w:rPr>
        <w:tab/>
      </w:r>
      <w:proofErr w:type="spellStart"/>
      <w:proofErr w:type="gramEnd"/>
      <w:r w:rsidR="00AB5C80" w:rsidRPr="00AB5C80">
        <w:rPr>
          <w:rStyle w:val="FontStyle31"/>
          <w:sz w:val="28"/>
          <w:szCs w:val="28"/>
          <w:lang w:val="ru-RU" w:eastAsia="ru-RU"/>
        </w:rPr>
        <w:t>Қажиев</w:t>
      </w:r>
      <w:proofErr w:type="spellEnd"/>
      <w:r w:rsidR="00AB5C80" w:rsidRPr="00AB5C80">
        <w:rPr>
          <w:rStyle w:val="FontStyle31"/>
          <w:sz w:val="28"/>
          <w:szCs w:val="28"/>
          <w:lang w:val="ru-RU" w:eastAsia="ru-RU"/>
        </w:rPr>
        <w:t xml:space="preserve"> </w:t>
      </w:r>
      <w:proofErr w:type="spellStart"/>
      <w:r w:rsidR="00AB5C80" w:rsidRPr="00AB5C80">
        <w:rPr>
          <w:rStyle w:val="FontStyle31"/>
          <w:sz w:val="28"/>
          <w:szCs w:val="28"/>
          <w:lang w:val="ru-RU" w:eastAsia="ru-RU"/>
        </w:rPr>
        <w:t>Бақытжан</w:t>
      </w:r>
      <w:proofErr w:type="spellEnd"/>
      <w:r w:rsidR="00AB5C80" w:rsidRPr="00AB5C80">
        <w:rPr>
          <w:rStyle w:val="FontStyle31"/>
          <w:sz w:val="28"/>
          <w:szCs w:val="28"/>
          <w:lang w:val="ru-RU" w:eastAsia="ru-RU"/>
        </w:rPr>
        <w:t xml:space="preserve"> </w:t>
      </w:r>
      <w:proofErr w:type="spellStart"/>
      <w:r w:rsidR="00AB5C80" w:rsidRPr="00AB5C80">
        <w:rPr>
          <w:rStyle w:val="FontStyle31"/>
          <w:sz w:val="28"/>
          <w:szCs w:val="28"/>
          <w:lang w:val="ru-RU" w:eastAsia="ru-RU"/>
        </w:rPr>
        <w:t>Төлеуқажыұлы</w:t>
      </w:r>
      <w:proofErr w:type="spellEnd"/>
      <w:r w:rsidR="00AB5C80" w:rsidRPr="00AB5C80">
        <w:rPr>
          <w:rStyle w:val="FontStyle31"/>
          <w:sz w:val="28"/>
          <w:szCs w:val="28"/>
          <w:lang w:val="ru-RU" w:eastAsia="ru-RU"/>
        </w:rPr>
        <w:t xml:space="preserve"> - «KEGOC» АҚ </w:t>
      </w:r>
      <w:proofErr w:type="spellStart"/>
      <w:r w:rsidR="00AB5C80" w:rsidRPr="00AB5C80">
        <w:rPr>
          <w:rStyle w:val="FontStyle31"/>
          <w:sz w:val="28"/>
          <w:szCs w:val="28"/>
          <w:lang w:val="ru-RU" w:eastAsia="ru-RU"/>
        </w:rPr>
        <w:t>Басқарма</w:t>
      </w:r>
      <w:proofErr w:type="spellEnd"/>
      <w:r w:rsidR="00AB5C80" w:rsidRPr="00AB5C80">
        <w:rPr>
          <w:rStyle w:val="FontStyle31"/>
          <w:sz w:val="28"/>
          <w:szCs w:val="28"/>
          <w:lang w:val="ru-RU" w:eastAsia="ru-RU"/>
        </w:rPr>
        <w:t xml:space="preserve"> </w:t>
      </w:r>
      <w:proofErr w:type="spellStart"/>
      <w:r w:rsidR="00AB5C80" w:rsidRPr="00AB5C80">
        <w:rPr>
          <w:rStyle w:val="FontStyle31"/>
          <w:sz w:val="28"/>
          <w:szCs w:val="28"/>
          <w:lang w:val="ru-RU" w:eastAsia="ru-RU"/>
        </w:rPr>
        <w:t>төрағасы</w:t>
      </w:r>
      <w:proofErr w:type="spellEnd"/>
      <w:r>
        <w:rPr>
          <w:rStyle w:val="FontStyle31"/>
          <w:sz w:val="28"/>
          <w:szCs w:val="28"/>
          <w:lang w:val="ru-RU" w:eastAsia="ru-RU"/>
        </w:rPr>
        <w:t>;</w:t>
      </w:r>
    </w:p>
    <w:p w14:paraId="5D19CF94" w14:textId="7C05EA41" w:rsidR="00F50C97" w:rsidRDefault="00F50C97" w:rsidP="00AB5C80">
      <w:pPr>
        <w:pStyle w:val="Style9"/>
        <w:tabs>
          <w:tab w:val="left" w:pos="1134"/>
        </w:tabs>
        <w:spacing w:line="240" w:lineRule="auto"/>
        <w:ind w:firstLine="709"/>
        <w:rPr>
          <w:rStyle w:val="FontStyle31"/>
          <w:sz w:val="28"/>
          <w:szCs w:val="28"/>
          <w:lang w:val="kk-KZ" w:eastAsia="ru-RU"/>
        </w:rPr>
      </w:pPr>
      <w:r>
        <w:rPr>
          <w:rStyle w:val="FontStyle31"/>
          <w:sz w:val="28"/>
          <w:szCs w:val="28"/>
          <w:lang w:val="ru-RU" w:eastAsia="ru-RU"/>
        </w:rPr>
        <w:t xml:space="preserve">3) </w:t>
      </w:r>
      <w:r w:rsidRPr="00AB5C80">
        <w:rPr>
          <w:rStyle w:val="FontStyle31"/>
          <w:sz w:val="28"/>
          <w:szCs w:val="28"/>
          <w:lang w:val="ru-RU" w:eastAsia="ru-RU"/>
        </w:rPr>
        <w:t>«KEGOC» АҚ</w:t>
      </w:r>
      <w:r>
        <w:rPr>
          <w:rStyle w:val="FontStyle31"/>
          <w:sz w:val="28"/>
          <w:szCs w:val="28"/>
          <w:lang w:val="ru-RU" w:eastAsia="ru-RU"/>
        </w:rPr>
        <w:t xml:space="preserve"> </w:t>
      </w:r>
      <w:proofErr w:type="spellStart"/>
      <w:r>
        <w:rPr>
          <w:rStyle w:val="FontStyle31"/>
          <w:sz w:val="28"/>
          <w:szCs w:val="28"/>
          <w:lang w:val="ru-RU" w:eastAsia="ru-RU"/>
        </w:rPr>
        <w:t>Директорлар</w:t>
      </w:r>
      <w:proofErr w:type="spellEnd"/>
      <w:r>
        <w:rPr>
          <w:rStyle w:val="FontStyle31"/>
          <w:sz w:val="28"/>
          <w:szCs w:val="28"/>
          <w:lang w:val="ru-RU" w:eastAsia="ru-RU"/>
        </w:rPr>
        <w:t xml:space="preserve"> </w:t>
      </w:r>
      <w:proofErr w:type="spellStart"/>
      <w:r>
        <w:rPr>
          <w:rStyle w:val="FontStyle31"/>
          <w:sz w:val="28"/>
          <w:szCs w:val="28"/>
          <w:lang w:val="ru-RU" w:eastAsia="ru-RU"/>
        </w:rPr>
        <w:t>кеңесінің</w:t>
      </w:r>
      <w:proofErr w:type="spellEnd"/>
      <w:r>
        <w:rPr>
          <w:rStyle w:val="FontStyle31"/>
          <w:sz w:val="28"/>
          <w:szCs w:val="28"/>
          <w:lang w:val="ru-RU" w:eastAsia="ru-RU"/>
        </w:rPr>
        <w:t xml:space="preserve"> </w:t>
      </w:r>
      <w:proofErr w:type="spellStart"/>
      <w:r>
        <w:rPr>
          <w:rStyle w:val="FontStyle31"/>
          <w:sz w:val="28"/>
          <w:szCs w:val="28"/>
          <w:lang w:val="ru-RU" w:eastAsia="ru-RU"/>
        </w:rPr>
        <w:t>төрағасы</w:t>
      </w:r>
      <w:proofErr w:type="spellEnd"/>
      <w:r>
        <w:rPr>
          <w:rStyle w:val="FontStyle31"/>
          <w:sz w:val="28"/>
          <w:szCs w:val="28"/>
          <w:lang w:val="ru-RU" w:eastAsia="ru-RU"/>
        </w:rPr>
        <w:t xml:space="preserve"> </w:t>
      </w:r>
      <w:proofErr w:type="spellStart"/>
      <w:r w:rsidR="0013152A">
        <w:rPr>
          <w:rStyle w:val="FontStyle31"/>
          <w:sz w:val="28"/>
          <w:szCs w:val="28"/>
          <w:lang w:val="ru-RU" w:eastAsia="ru-RU"/>
        </w:rPr>
        <w:t>ретінде</w:t>
      </w:r>
      <w:proofErr w:type="spellEnd"/>
      <w:r>
        <w:rPr>
          <w:rStyle w:val="FontStyle31"/>
          <w:sz w:val="28"/>
          <w:szCs w:val="28"/>
          <w:lang w:val="ru-RU" w:eastAsia="ru-RU"/>
        </w:rPr>
        <w:t xml:space="preserve"> </w:t>
      </w:r>
      <w:r w:rsidR="00E049FB">
        <w:rPr>
          <w:rStyle w:val="FontStyle31"/>
          <w:sz w:val="28"/>
          <w:szCs w:val="28"/>
          <w:lang w:val="kk-KZ" w:eastAsia="ru-RU"/>
        </w:rPr>
        <w:t>Қаныш Тәңірбергенұлы Молдабаев</w:t>
      </w:r>
      <w:r w:rsidR="0013152A">
        <w:rPr>
          <w:rStyle w:val="FontStyle31"/>
          <w:sz w:val="28"/>
          <w:szCs w:val="28"/>
          <w:lang w:val="kk-KZ" w:eastAsia="ru-RU"/>
        </w:rPr>
        <w:t>ты</w:t>
      </w:r>
      <w:r w:rsidR="00E049FB">
        <w:rPr>
          <w:rStyle w:val="FontStyle31"/>
          <w:sz w:val="28"/>
          <w:szCs w:val="28"/>
          <w:lang w:val="kk-KZ" w:eastAsia="ru-RU"/>
        </w:rPr>
        <w:t xml:space="preserve"> </w:t>
      </w:r>
      <w:r>
        <w:rPr>
          <w:rStyle w:val="FontStyle31"/>
          <w:sz w:val="28"/>
          <w:szCs w:val="28"/>
          <w:lang w:val="kk-KZ" w:eastAsia="ru-RU"/>
        </w:rPr>
        <w:t>сайла</w:t>
      </w:r>
      <w:r w:rsidR="0013152A">
        <w:rPr>
          <w:rStyle w:val="FontStyle31"/>
          <w:sz w:val="28"/>
          <w:szCs w:val="28"/>
          <w:lang w:val="kk-KZ" w:eastAsia="ru-RU"/>
        </w:rPr>
        <w:t>уды</w:t>
      </w:r>
      <w:r>
        <w:rPr>
          <w:rStyle w:val="FontStyle31"/>
          <w:sz w:val="28"/>
          <w:szCs w:val="28"/>
          <w:lang w:val="kk-KZ" w:eastAsia="ru-RU"/>
        </w:rPr>
        <w:t>;</w:t>
      </w:r>
    </w:p>
    <w:p w14:paraId="4CA95B53" w14:textId="7A49EE19" w:rsidR="00F50C97" w:rsidRPr="00F50C97" w:rsidRDefault="00062F11" w:rsidP="00062F11">
      <w:pPr>
        <w:pStyle w:val="Style9"/>
        <w:tabs>
          <w:tab w:val="left" w:pos="1134"/>
        </w:tabs>
        <w:spacing w:line="240" w:lineRule="auto"/>
        <w:ind w:firstLine="709"/>
        <w:rPr>
          <w:rStyle w:val="FontStyle31"/>
          <w:sz w:val="28"/>
          <w:szCs w:val="28"/>
          <w:lang w:val="kk-KZ" w:eastAsia="ru-RU"/>
        </w:rPr>
      </w:pPr>
      <w:r w:rsidRPr="00F50C97">
        <w:rPr>
          <w:rStyle w:val="FontStyle31"/>
          <w:sz w:val="28"/>
          <w:szCs w:val="28"/>
          <w:lang w:val="kk-KZ" w:eastAsia="ru-RU"/>
        </w:rPr>
        <w:t>4</w:t>
      </w:r>
      <w:r w:rsidR="00A5790E" w:rsidRPr="00F50C97">
        <w:rPr>
          <w:rStyle w:val="FontStyle31"/>
          <w:sz w:val="28"/>
          <w:szCs w:val="28"/>
          <w:lang w:val="kk-KZ" w:eastAsia="ru-RU"/>
        </w:rPr>
        <w:t>)</w:t>
      </w:r>
      <w:r w:rsidRPr="00F50C97">
        <w:rPr>
          <w:rStyle w:val="FontStyle31"/>
          <w:sz w:val="28"/>
          <w:szCs w:val="28"/>
          <w:lang w:val="kk-KZ" w:eastAsia="ru-RU"/>
        </w:rPr>
        <w:tab/>
      </w:r>
      <w:r w:rsidR="00F50C97" w:rsidRPr="00F50C97">
        <w:rPr>
          <w:rStyle w:val="FontStyle31"/>
          <w:sz w:val="28"/>
          <w:szCs w:val="28"/>
          <w:lang w:val="kk-KZ" w:eastAsia="ru-RU"/>
        </w:rPr>
        <w:t>«KEGOC» АҚ Директорлар кеңесінің уәк</w:t>
      </w:r>
      <w:r w:rsidR="00F50C97">
        <w:rPr>
          <w:rStyle w:val="FontStyle31"/>
          <w:sz w:val="28"/>
          <w:szCs w:val="28"/>
          <w:lang w:val="kk-KZ" w:eastAsia="ru-RU"/>
        </w:rPr>
        <w:t>ілеттік мерзімі</w:t>
      </w:r>
      <w:r w:rsidR="0013152A">
        <w:rPr>
          <w:rStyle w:val="FontStyle31"/>
          <w:sz w:val="28"/>
          <w:szCs w:val="28"/>
          <w:lang w:val="kk-KZ" w:eastAsia="ru-RU"/>
        </w:rPr>
        <w:t>н</w:t>
      </w:r>
      <w:r w:rsidR="00F50C97">
        <w:rPr>
          <w:rStyle w:val="FontStyle31"/>
          <w:sz w:val="28"/>
          <w:szCs w:val="28"/>
          <w:lang w:val="kk-KZ" w:eastAsia="ru-RU"/>
        </w:rPr>
        <w:t xml:space="preserve"> – 3 (үш) жыл</w:t>
      </w:r>
      <w:r w:rsidR="0013152A">
        <w:rPr>
          <w:rStyle w:val="FontStyle31"/>
          <w:sz w:val="28"/>
          <w:szCs w:val="28"/>
          <w:lang w:val="kk-KZ" w:eastAsia="ru-RU"/>
        </w:rPr>
        <w:t>ға</w:t>
      </w:r>
      <w:r w:rsidR="00F50C97">
        <w:rPr>
          <w:rStyle w:val="FontStyle31"/>
          <w:sz w:val="28"/>
          <w:szCs w:val="28"/>
          <w:lang w:val="kk-KZ" w:eastAsia="ru-RU"/>
        </w:rPr>
        <w:t xml:space="preserve"> белгіле</w:t>
      </w:r>
      <w:r w:rsidR="0013152A">
        <w:rPr>
          <w:rStyle w:val="FontStyle31"/>
          <w:sz w:val="28"/>
          <w:szCs w:val="28"/>
          <w:lang w:val="kk-KZ" w:eastAsia="ru-RU"/>
        </w:rPr>
        <w:t>уді</w:t>
      </w:r>
      <w:r w:rsidR="00F50C97">
        <w:rPr>
          <w:rStyle w:val="FontStyle31"/>
          <w:sz w:val="28"/>
          <w:szCs w:val="28"/>
          <w:lang w:val="kk-KZ" w:eastAsia="ru-RU"/>
        </w:rPr>
        <w:t>;</w:t>
      </w:r>
    </w:p>
    <w:p w14:paraId="0E40FB67" w14:textId="7D1926C1" w:rsidR="00F50C97" w:rsidRPr="00F50C97" w:rsidRDefault="00062F11" w:rsidP="00062F11">
      <w:pPr>
        <w:pStyle w:val="Style9"/>
        <w:tabs>
          <w:tab w:val="left" w:pos="1134"/>
        </w:tabs>
        <w:spacing w:line="240" w:lineRule="auto"/>
        <w:ind w:firstLine="709"/>
        <w:rPr>
          <w:rStyle w:val="FontStyle31"/>
          <w:sz w:val="28"/>
          <w:szCs w:val="28"/>
          <w:lang w:val="kk-KZ" w:eastAsia="ru-RU"/>
        </w:rPr>
      </w:pPr>
      <w:r w:rsidRPr="00F50C97">
        <w:rPr>
          <w:rStyle w:val="FontStyle31"/>
          <w:sz w:val="28"/>
          <w:szCs w:val="28"/>
          <w:lang w:val="kk-KZ" w:eastAsia="ru-RU"/>
        </w:rPr>
        <w:t>5</w:t>
      </w:r>
      <w:r w:rsidR="00A5790E" w:rsidRPr="00F50C97">
        <w:rPr>
          <w:rStyle w:val="FontStyle31"/>
          <w:sz w:val="28"/>
          <w:szCs w:val="28"/>
          <w:lang w:val="kk-KZ" w:eastAsia="ru-RU"/>
        </w:rPr>
        <w:t>)</w:t>
      </w:r>
      <w:r w:rsidRPr="00F50C97">
        <w:rPr>
          <w:rStyle w:val="FontStyle31"/>
          <w:sz w:val="28"/>
          <w:szCs w:val="28"/>
          <w:lang w:val="kk-KZ" w:eastAsia="ru-RU"/>
        </w:rPr>
        <w:tab/>
      </w:r>
      <w:r w:rsidR="00F50C97" w:rsidRPr="00F50C97">
        <w:rPr>
          <w:rStyle w:val="FontStyle31"/>
          <w:sz w:val="28"/>
          <w:szCs w:val="28"/>
          <w:lang w:val="kk-KZ" w:eastAsia="ru-RU"/>
        </w:rPr>
        <w:t xml:space="preserve">«Самұрық-Қазына» АҚ өкілдері </w:t>
      </w:r>
      <w:r w:rsidR="00F50C97" w:rsidRPr="00AB5C80">
        <w:rPr>
          <w:rStyle w:val="FontStyle31"/>
          <w:sz w:val="28"/>
          <w:szCs w:val="28"/>
          <w:lang w:val="kk-KZ" w:eastAsia="ru-RU"/>
        </w:rPr>
        <w:t>Сүйіншілік Әмірхамзаұлы</w:t>
      </w:r>
      <w:r w:rsidR="00F50C97" w:rsidRPr="00F50C97">
        <w:rPr>
          <w:rStyle w:val="FontStyle31"/>
          <w:sz w:val="28"/>
          <w:szCs w:val="28"/>
          <w:lang w:val="kk-KZ" w:eastAsia="ru-RU"/>
        </w:rPr>
        <w:t xml:space="preserve"> </w:t>
      </w:r>
      <w:r w:rsidR="00F50C97" w:rsidRPr="00AB5C80">
        <w:rPr>
          <w:rStyle w:val="FontStyle31"/>
          <w:sz w:val="28"/>
          <w:szCs w:val="28"/>
          <w:lang w:val="kk-KZ" w:eastAsia="ru-RU"/>
        </w:rPr>
        <w:t>Тиесов</w:t>
      </w:r>
      <w:r w:rsidR="00F50C97">
        <w:rPr>
          <w:rStyle w:val="FontStyle31"/>
          <w:sz w:val="28"/>
          <w:szCs w:val="28"/>
          <w:lang w:val="kk-KZ" w:eastAsia="ru-RU"/>
        </w:rPr>
        <w:t xml:space="preserve">ке, </w:t>
      </w:r>
      <w:r w:rsidR="00F50C97" w:rsidRPr="00AB5C80">
        <w:rPr>
          <w:rStyle w:val="FontStyle31"/>
          <w:sz w:val="28"/>
          <w:szCs w:val="28"/>
          <w:lang w:val="kk-KZ" w:eastAsia="ru-RU"/>
        </w:rPr>
        <w:t>Жанна Дачерқызы</w:t>
      </w:r>
      <w:r w:rsidR="00F50C97" w:rsidRPr="00F50C97">
        <w:rPr>
          <w:rStyle w:val="FontStyle31"/>
          <w:sz w:val="28"/>
          <w:szCs w:val="28"/>
          <w:lang w:val="kk-KZ" w:eastAsia="ru-RU"/>
        </w:rPr>
        <w:t xml:space="preserve"> </w:t>
      </w:r>
      <w:r w:rsidR="00F50C97" w:rsidRPr="00AB5C80">
        <w:rPr>
          <w:rStyle w:val="FontStyle31"/>
          <w:sz w:val="28"/>
          <w:szCs w:val="28"/>
          <w:lang w:val="kk-KZ" w:eastAsia="ru-RU"/>
        </w:rPr>
        <w:t>Егімбаева</w:t>
      </w:r>
      <w:r w:rsidR="00F50C97">
        <w:rPr>
          <w:rStyle w:val="FontStyle31"/>
          <w:sz w:val="28"/>
          <w:szCs w:val="28"/>
          <w:lang w:val="kk-KZ" w:eastAsia="ru-RU"/>
        </w:rPr>
        <w:t xml:space="preserve">ға және тәуелсіз директорлар </w:t>
      </w:r>
      <w:r w:rsidR="00F50C97" w:rsidRPr="00F50C97">
        <w:rPr>
          <w:rStyle w:val="FontStyle31"/>
          <w:sz w:val="28"/>
          <w:szCs w:val="28"/>
          <w:lang w:val="kk-KZ" w:eastAsia="ru-RU"/>
        </w:rPr>
        <w:t>Нұрлан Заманбекұлы Аханзарипов</w:t>
      </w:r>
      <w:r w:rsidR="00F50C97">
        <w:rPr>
          <w:rStyle w:val="FontStyle31"/>
          <w:sz w:val="28"/>
          <w:szCs w:val="28"/>
          <w:lang w:val="kk-KZ" w:eastAsia="ru-RU"/>
        </w:rPr>
        <w:t xml:space="preserve">ке, </w:t>
      </w:r>
      <w:r w:rsidR="00F50C97" w:rsidRPr="00F50C97">
        <w:rPr>
          <w:rStyle w:val="FontStyle31"/>
          <w:sz w:val="28"/>
          <w:szCs w:val="28"/>
          <w:lang w:val="kk-KZ" w:eastAsia="ru-RU"/>
        </w:rPr>
        <w:t>Жанбота Темірғалиұлы Бекенов</w:t>
      </w:r>
      <w:r w:rsidR="00C83729">
        <w:rPr>
          <w:rStyle w:val="FontStyle31"/>
          <w:sz w:val="28"/>
          <w:szCs w:val="28"/>
          <w:lang w:val="kk-KZ" w:eastAsia="ru-RU"/>
        </w:rPr>
        <w:t>ке</w:t>
      </w:r>
      <w:r w:rsidR="00717577">
        <w:rPr>
          <w:rStyle w:val="FontStyle31"/>
          <w:sz w:val="28"/>
          <w:szCs w:val="28"/>
          <w:lang w:val="kk-KZ" w:eastAsia="ru-RU"/>
        </w:rPr>
        <w:t xml:space="preserve"> </w:t>
      </w:r>
      <w:r w:rsidR="00F50C97" w:rsidRPr="00F50C97">
        <w:rPr>
          <w:rStyle w:val="FontStyle31"/>
          <w:sz w:val="28"/>
          <w:szCs w:val="28"/>
          <w:lang w:val="kk-KZ" w:eastAsia="ru-RU"/>
        </w:rPr>
        <w:t>«KEGOC» АҚ</w:t>
      </w:r>
      <w:r w:rsidR="00F50C97">
        <w:rPr>
          <w:rStyle w:val="FontStyle31"/>
          <w:sz w:val="28"/>
          <w:szCs w:val="28"/>
          <w:lang w:val="kk-KZ" w:eastAsia="ru-RU"/>
        </w:rPr>
        <w:t xml:space="preserve"> есебінен </w:t>
      </w:r>
      <w:r w:rsidR="00F50C97" w:rsidRPr="00F50C97">
        <w:rPr>
          <w:rStyle w:val="FontStyle31"/>
          <w:sz w:val="28"/>
          <w:szCs w:val="28"/>
          <w:lang w:val="kk-KZ" w:eastAsia="ru-RU"/>
        </w:rPr>
        <w:t>осы түсіндірме жазба</w:t>
      </w:r>
      <w:r w:rsidR="00F50C97">
        <w:rPr>
          <w:rStyle w:val="FontStyle31"/>
          <w:sz w:val="28"/>
          <w:szCs w:val="28"/>
          <w:lang w:val="kk-KZ" w:eastAsia="ru-RU"/>
        </w:rPr>
        <w:t xml:space="preserve">ның </w:t>
      </w:r>
      <w:r w:rsidR="00F50C97" w:rsidRPr="00F50C97">
        <w:rPr>
          <w:rStyle w:val="FontStyle31"/>
          <w:sz w:val="28"/>
          <w:szCs w:val="28"/>
          <w:lang w:val="kk-KZ" w:eastAsia="ru-RU"/>
        </w:rPr>
        <w:t>қосымша</w:t>
      </w:r>
      <w:r w:rsidR="00F50C97">
        <w:rPr>
          <w:rStyle w:val="FontStyle31"/>
          <w:sz w:val="28"/>
          <w:szCs w:val="28"/>
          <w:lang w:val="kk-KZ" w:eastAsia="ru-RU"/>
        </w:rPr>
        <w:t>сына</w:t>
      </w:r>
      <w:r w:rsidR="00F50C97" w:rsidRPr="00F50C97">
        <w:rPr>
          <w:rStyle w:val="FontStyle31"/>
          <w:sz w:val="28"/>
          <w:szCs w:val="28"/>
          <w:lang w:val="kk-KZ" w:eastAsia="ru-RU"/>
        </w:rPr>
        <w:t xml:space="preserve"> сәйкес сый</w:t>
      </w:r>
      <w:r w:rsidR="00F50C97">
        <w:rPr>
          <w:rStyle w:val="FontStyle31"/>
          <w:sz w:val="28"/>
          <w:szCs w:val="28"/>
          <w:lang w:val="kk-KZ" w:eastAsia="ru-RU"/>
        </w:rPr>
        <w:t>лықақы</w:t>
      </w:r>
      <w:r w:rsidR="00F50C97" w:rsidRPr="00F50C97">
        <w:rPr>
          <w:rStyle w:val="FontStyle31"/>
          <w:sz w:val="28"/>
          <w:szCs w:val="28"/>
          <w:lang w:val="kk-KZ" w:eastAsia="ru-RU"/>
        </w:rPr>
        <w:t xml:space="preserve"> және шығыстар</w:t>
      </w:r>
      <w:r w:rsidR="009765CE">
        <w:rPr>
          <w:rStyle w:val="FontStyle31"/>
          <w:sz w:val="28"/>
          <w:szCs w:val="28"/>
          <w:lang w:val="kk-KZ" w:eastAsia="ru-RU"/>
        </w:rPr>
        <w:t>ының</w:t>
      </w:r>
      <w:r w:rsidR="00F50C97" w:rsidRPr="00F50C97">
        <w:rPr>
          <w:rStyle w:val="FontStyle31"/>
          <w:sz w:val="28"/>
          <w:szCs w:val="28"/>
          <w:lang w:val="kk-KZ" w:eastAsia="ru-RU"/>
        </w:rPr>
        <w:t xml:space="preserve"> өте</w:t>
      </w:r>
      <w:r w:rsidR="009765CE">
        <w:rPr>
          <w:rStyle w:val="FontStyle31"/>
          <w:sz w:val="28"/>
          <w:szCs w:val="28"/>
          <w:lang w:val="kk-KZ" w:eastAsia="ru-RU"/>
        </w:rPr>
        <w:t>мі</w:t>
      </w:r>
      <w:r w:rsidR="0013152A">
        <w:rPr>
          <w:rStyle w:val="FontStyle31"/>
          <w:sz w:val="28"/>
          <w:szCs w:val="28"/>
          <w:lang w:val="kk-KZ" w:eastAsia="ru-RU"/>
        </w:rPr>
        <w:t>н</w:t>
      </w:r>
      <w:r w:rsidR="009765CE">
        <w:rPr>
          <w:rStyle w:val="FontStyle31"/>
          <w:sz w:val="28"/>
          <w:szCs w:val="28"/>
          <w:lang w:val="kk-KZ" w:eastAsia="ru-RU"/>
        </w:rPr>
        <w:t xml:space="preserve"> белгіле</w:t>
      </w:r>
      <w:r w:rsidR="0013152A">
        <w:rPr>
          <w:rStyle w:val="FontStyle31"/>
          <w:sz w:val="28"/>
          <w:szCs w:val="28"/>
          <w:lang w:val="kk-KZ" w:eastAsia="ru-RU"/>
        </w:rPr>
        <w:t>уді ұсынды</w:t>
      </w:r>
      <w:r w:rsidR="009765CE">
        <w:rPr>
          <w:rStyle w:val="FontStyle31"/>
          <w:sz w:val="28"/>
          <w:szCs w:val="28"/>
          <w:lang w:val="kk-KZ" w:eastAsia="ru-RU"/>
        </w:rPr>
        <w:t>;</w:t>
      </w:r>
    </w:p>
    <w:p w14:paraId="3970662B" w14:textId="591220B5" w:rsidR="009765CE" w:rsidRPr="009765CE" w:rsidRDefault="00062F11" w:rsidP="00B944BC">
      <w:pPr>
        <w:pStyle w:val="Style9"/>
        <w:tabs>
          <w:tab w:val="left" w:pos="1134"/>
        </w:tabs>
        <w:spacing w:line="240" w:lineRule="auto"/>
        <w:ind w:firstLine="709"/>
        <w:rPr>
          <w:rStyle w:val="FontStyle31"/>
          <w:sz w:val="28"/>
          <w:szCs w:val="28"/>
          <w:lang w:val="kk-KZ" w:eastAsia="ru-RU"/>
        </w:rPr>
      </w:pPr>
      <w:r w:rsidRPr="009765CE">
        <w:rPr>
          <w:rStyle w:val="FontStyle31"/>
          <w:sz w:val="28"/>
          <w:szCs w:val="28"/>
          <w:lang w:val="kk-KZ" w:eastAsia="ru-RU"/>
        </w:rPr>
        <w:t>6</w:t>
      </w:r>
      <w:r w:rsidR="00A5790E" w:rsidRPr="009765CE">
        <w:rPr>
          <w:rStyle w:val="FontStyle31"/>
          <w:sz w:val="28"/>
          <w:szCs w:val="28"/>
          <w:lang w:val="kk-KZ" w:eastAsia="ru-RU"/>
        </w:rPr>
        <w:t>)</w:t>
      </w:r>
      <w:r w:rsidRPr="009765CE">
        <w:rPr>
          <w:rStyle w:val="FontStyle31"/>
          <w:sz w:val="28"/>
          <w:szCs w:val="28"/>
          <w:lang w:val="kk-KZ" w:eastAsia="ru-RU"/>
        </w:rPr>
        <w:t xml:space="preserve"> </w:t>
      </w:r>
      <w:r w:rsidRPr="009765CE">
        <w:rPr>
          <w:rStyle w:val="FontStyle31"/>
          <w:sz w:val="28"/>
          <w:szCs w:val="28"/>
          <w:lang w:val="kk-KZ" w:eastAsia="ru-RU"/>
        </w:rPr>
        <w:tab/>
      </w:r>
      <w:r w:rsidR="009765CE" w:rsidRPr="009765CE">
        <w:rPr>
          <w:rStyle w:val="FontStyle31"/>
          <w:sz w:val="28"/>
          <w:szCs w:val="28"/>
          <w:lang w:val="kk-KZ" w:eastAsia="ru-RU"/>
        </w:rPr>
        <w:t xml:space="preserve">Директорлар кеңесінің төрағасы </w:t>
      </w:r>
      <w:r w:rsidR="0013152A">
        <w:rPr>
          <w:rStyle w:val="FontStyle31"/>
          <w:sz w:val="28"/>
          <w:szCs w:val="28"/>
          <w:lang w:val="kk-KZ" w:eastAsia="ru-RU"/>
        </w:rPr>
        <w:t>Қаныш Тәңірбергенұлы</w:t>
      </w:r>
      <w:r w:rsidR="0013152A" w:rsidRPr="009765CE">
        <w:rPr>
          <w:rStyle w:val="FontStyle31"/>
          <w:sz w:val="28"/>
          <w:szCs w:val="28"/>
          <w:lang w:val="kk-KZ" w:eastAsia="ru-RU"/>
        </w:rPr>
        <w:t xml:space="preserve"> </w:t>
      </w:r>
      <w:r w:rsidR="0013152A">
        <w:rPr>
          <w:rStyle w:val="FontStyle31"/>
          <w:sz w:val="28"/>
          <w:szCs w:val="28"/>
          <w:lang w:val="kk-KZ" w:eastAsia="ru-RU"/>
        </w:rPr>
        <w:t>Молдабаев</w:t>
      </w:r>
      <w:r w:rsidR="0013152A" w:rsidRPr="009765CE">
        <w:rPr>
          <w:rStyle w:val="FontStyle31"/>
          <w:sz w:val="28"/>
          <w:szCs w:val="28"/>
          <w:lang w:val="kk-KZ" w:eastAsia="ru-RU"/>
        </w:rPr>
        <w:t xml:space="preserve"> </w:t>
      </w:r>
      <w:r w:rsidR="009765CE" w:rsidRPr="009765CE">
        <w:rPr>
          <w:rStyle w:val="FontStyle31"/>
          <w:sz w:val="28"/>
          <w:szCs w:val="28"/>
          <w:lang w:val="kk-KZ" w:eastAsia="ru-RU"/>
        </w:rPr>
        <w:t>белгіленген тәртіп</w:t>
      </w:r>
      <w:r w:rsidR="009765CE">
        <w:rPr>
          <w:rStyle w:val="FontStyle31"/>
          <w:sz w:val="28"/>
          <w:szCs w:val="28"/>
          <w:lang w:val="kk-KZ" w:eastAsia="ru-RU"/>
        </w:rPr>
        <w:t>те</w:t>
      </w:r>
      <w:r w:rsidR="009765CE" w:rsidRPr="009765CE">
        <w:rPr>
          <w:rStyle w:val="FontStyle31"/>
          <w:sz w:val="28"/>
          <w:szCs w:val="28"/>
          <w:lang w:val="kk-KZ" w:eastAsia="ru-RU"/>
        </w:rPr>
        <w:t xml:space="preserve"> осы шешімнің 5-тармағында көрсетілген тұлғалармен шарттар жасасуды қамтамасыз етсін және осы шешімнен туындайтын өзге де қажетті шараларды қабылдасын.</w:t>
      </w:r>
    </w:p>
    <w:p w14:paraId="2735DF65" w14:textId="0B626BA5" w:rsidR="002B1215" w:rsidRPr="00E049FB" w:rsidRDefault="002B1215" w:rsidP="00B944BC">
      <w:pPr>
        <w:pStyle w:val="Style9"/>
        <w:tabs>
          <w:tab w:val="left" w:pos="1134"/>
        </w:tabs>
        <w:spacing w:line="240" w:lineRule="auto"/>
        <w:ind w:firstLine="709"/>
        <w:rPr>
          <w:rFonts w:ascii="Times New Roman" w:hAnsi="Times New Roman"/>
          <w:sz w:val="28"/>
          <w:szCs w:val="28"/>
          <w:lang w:val="kk-KZ"/>
        </w:rPr>
      </w:pPr>
    </w:p>
    <w:p w14:paraId="797E3556" w14:textId="77777777" w:rsidR="00DE7BD4" w:rsidRPr="00E049FB" w:rsidRDefault="00DE7BD4" w:rsidP="0037728E">
      <w:pPr>
        <w:tabs>
          <w:tab w:val="left" w:pos="993"/>
          <w:tab w:val="num" w:pos="1080"/>
        </w:tabs>
        <w:spacing w:after="0" w:line="240" w:lineRule="auto"/>
        <w:jc w:val="both"/>
        <w:rPr>
          <w:rFonts w:ascii="Times New Roman" w:hAnsi="Times New Roman"/>
          <w:b/>
          <w:sz w:val="28"/>
          <w:szCs w:val="28"/>
          <w:lang w:val="kk-KZ"/>
        </w:rPr>
      </w:pPr>
    </w:p>
    <w:p w14:paraId="12A35504" w14:textId="77777777" w:rsidR="009765CE" w:rsidRPr="00E049FB" w:rsidRDefault="00E623A5" w:rsidP="0037728E">
      <w:pPr>
        <w:tabs>
          <w:tab w:val="num" w:pos="1080"/>
        </w:tabs>
        <w:spacing w:after="0" w:line="240" w:lineRule="auto"/>
        <w:rPr>
          <w:rStyle w:val="FontStyle13"/>
          <w:rFonts w:ascii="Times New Roman" w:hAnsi="Times New Roman" w:cs="Times New Roman"/>
          <w:b/>
          <w:sz w:val="28"/>
          <w:szCs w:val="28"/>
          <w:lang w:val="kk-KZ" w:eastAsia="ru-RU"/>
        </w:rPr>
      </w:pPr>
      <w:r w:rsidRPr="00E049FB">
        <w:rPr>
          <w:rStyle w:val="FontStyle13"/>
          <w:rFonts w:ascii="Times New Roman" w:hAnsi="Times New Roman" w:cs="Times New Roman"/>
          <w:b/>
          <w:sz w:val="28"/>
          <w:szCs w:val="28"/>
          <w:lang w:val="kk-KZ" w:eastAsia="ru-RU"/>
        </w:rPr>
        <w:t>«KEGOC»</w:t>
      </w:r>
      <w:r w:rsidR="009765CE" w:rsidRPr="00E049FB">
        <w:rPr>
          <w:rStyle w:val="FontStyle13"/>
          <w:rFonts w:ascii="Times New Roman" w:hAnsi="Times New Roman" w:cs="Times New Roman"/>
          <w:b/>
          <w:sz w:val="28"/>
          <w:szCs w:val="28"/>
          <w:lang w:val="kk-KZ" w:eastAsia="ru-RU"/>
        </w:rPr>
        <w:t xml:space="preserve"> АҚ Басқарма төрағасы,</w:t>
      </w:r>
    </w:p>
    <w:p w14:paraId="38D92D69" w14:textId="4B995273" w:rsidR="00DE7BD4" w:rsidRPr="00E049FB" w:rsidRDefault="009765CE" w:rsidP="0037728E">
      <w:pPr>
        <w:tabs>
          <w:tab w:val="num" w:pos="1080"/>
        </w:tabs>
        <w:spacing w:after="0" w:line="240" w:lineRule="auto"/>
        <w:rPr>
          <w:rFonts w:ascii="Times New Roman" w:hAnsi="Times New Roman"/>
          <w:b/>
          <w:sz w:val="28"/>
          <w:szCs w:val="28"/>
          <w:lang w:val="kk-KZ"/>
        </w:rPr>
      </w:pPr>
      <w:r w:rsidRPr="00E049FB">
        <w:rPr>
          <w:rStyle w:val="FontStyle13"/>
          <w:rFonts w:ascii="Times New Roman" w:hAnsi="Times New Roman" w:cs="Times New Roman"/>
          <w:b/>
          <w:sz w:val="28"/>
          <w:szCs w:val="28"/>
          <w:lang w:val="kk-KZ" w:eastAsia="ru-RU"/>
        </w:rPr>
        <w:t xml:space="preserve">Директорлар кеңесінің мүшесі </w:t>
      </w:r>
      <w:r w:rsidR="00775B14" w:rsidRPr="00E049FB">
        <w:rPr>
          <w:rStyle w:val="FontStyle13"/>
          <w:rFonts w:ascii="Times New Roman" w:hAnsi="Times New Roman" w:cs="Times New Roman"/>
          <w:b/>
          <w:sz w:val="28"/>
          <w:szCs w:val="28"/>
          <w:lang w:val="kk-KZ" w:eastAsia="ru-RU"/>
        </w:rPr>
        <w:tab/>
      </w:r>
      <w:r w:rsidR="00775B14" w:rsidRPr="00E049FB">
        <w:rPr>
          <w:rStyle w:val="FontStyle13"/>
          <w:rFonts w:ascii="Times New Roman" w:hAnsi="Times New Roman" w:cs="Times New Roman"/>
          <w:b/>
          <w:sz w:val="28"/>
          <w:szCs w:val="28"/>
          <w:lang w:val="kk-KZ" w:eastAsia="ru-RU"/>
        </w:rPr>
        <w:tab/>
      </w:r>
      <w:r w:rsidR="00775B14" w:rsidRPr="00E049FB">
        <w:rPr>
          <w:rStyle w:val="FontStyle13"/>
          <w:rFonts w:ascii="Times New Roman" w:hAnsi="Times New Roman" w:cs="Times New Roman"/>
          <w:b/>
          <w:sz w:val="28"/>
          <w:szCs w:val="28"/>
          <w:lang w:val="kk-KZ" w:eastAsia="ru-RU"/>
        </w:rPr>
        <w:tab/>
      </w:r>
      <w:r w:rsidR="00775B14" w:rsidRPr="00E049FB">
        <w:rPr>
          <w:rStyle w:val="FontStyle13"/>
          <w:rFonts w:ascii="Times New Roman" w:hAnsi="Times New Roman" w:cs="Times New Roman"/>
          <w:b/>
          <w:sz w:val="28"/>
          <w:szCs w:val="28"/>
          <w:lang w:val="kk-KZ" w:eastAsia="ru-RU"/>
        </w:rPr>
        <w:tab/>
      </w:r>
      <w:r w:rsidR="00775B14" w:rsidRPr="00E049FB">
        <w:rPr>
          <w:rStyle w:val="FontStyle13"/>
          <w:rFonts w:ascii="Times New Roman" w:hAnsi="Times New Roman" w:cs="Times New Roman"/>
          <w:b/>
          <w:sz w:val="28"/>
          <w:szCs w:val="28"/>
          <w:lang w:val="kk-KZ" w:eastAsia="ru-RU"/>
        </w:rPr>
        <w:tab/>
      </w:r>
      <w:r w:rsidR="00A5790E" w:rsidRPr="00E049FB">
        <w:rPr>
          <w:rStyle w:val="FontStyle13"/>
          <w:rFonts w:ascii="Times New Roman" w:hAnsi="Times New Roman" w:cs="Times New Roman"/>
          <w:b/>
          <w:sz w:val="28"/>
          <w:szCs w:val="28"/>
          <w:lang w:val="kk-KZ" w:eastAsia="ru-RU"/>
        </w:rPr>
        <w:t>Б</w:t>
      </w:r>
      <w:r w:rsidR="00921E2F" w:rsidRPr="00E049FB">
        <w:rPr>
          <w:rStyle w:val="FontStyle13"/>
          <w:rFonts w:ascii="Times New Roman" w:hAnsi="Times New Roman" w:cs="Times New Roman"/>
          <w:b/>
          <w:sz w:val="28"/>
          <w:szCs w:val="28"/>
          <w:lang w:val="kk-KZ" w:eastAsia="ru-RU"/>
        </w:rPr>
        <w:t xml:space="preserve">. </w:t>
      </w:r>
      <w:r w:rsidRPr="00E049FB">
        <w:rPr>
          <w:rStyle w:val="FontStyle13"/>
          <w:rFonts w:ascii="Times New Roman" w:hAnsi="Times New Roman" w:cs="Times New Roman"/>
          <w:b/>
          <w:sz w:val="28"/>
          <w:szCs w:val="28"/>
          <w:lang w:val="kk-KZ" w:eastAsia="ru-RU"/>
        </w:rPr>
        <w:t>Қ</w:t>
      </w:r>
      <w:r w:rsidR="00A5790E" w:rsidRPr="00E049FB">
        <w:rPr>
          <w:rStyle w:val="FontStyle13"/>
          <w:rFonts w:ascii="Times New Roman" w:hAnsi="Times New Roman" w:cs="Times New Roman"/>
          <w:b/>
          <w:sz w:val="28"/>
          <w:szCs w:val="28"/>
          <w:lang w:val="kk-KZ" w:eastAsia="ru-RU"/>
        </w:rPr>
        <w:t>ажиев</w:t>
      </w:r>
    </w:p>
    <w:p w14:paraId="32188A48" w14:textId="77777777" w:rsidR="00775B14" w:rsidRPr="00E049FB" w:rsidRDefault="00775B14">
      <w:pPr>
        <w:spacing w:after="0" w:line="240" w:lineRule="auto"/>
        <w:rPr>
          <w:rFonts w:ascii="Times New Roman" w:hAnsi="Times New Roman"/>
          <w:b/>
          <w:sz w:val="28"/>
          <w:szCs w:val="28"/>
          <w:lang w:val="kk-KZ"/>
        </w:rPr>
      </w:pPr>
      <w:r w:rsidRPr="00E049FB">
        <w:rPr>
          <w:rFonts w:ascii="Times New Roman" w:hAnsi="Times New Roman"/>
          <w:b/>
          <w:sz w:val="28"/>
          <w:szCs w:val="28"/>
          <w:lang w:val="kk-KZ"/>
        </w:rPr>
        <w:br w:type="page"/>
      </w:r>
    </w:p>
    <w:p w14:paraId="73DED72D" w14:textId="0AE375AB" w:rsidR="00DE7BD4" w:rsidRPr="00E049FB" w:rsidRDefault="009765CE" w:rsidP="0037728E">
      <w:pPr>
        <w:tabs>
          <w:tab w:val="num" w:pos="993"/>
        </w:tabs>
        <w:spacing w:after="0" w:line="240" w:lineRule="auto"/>
        <w:jc w:val="right"/>
        <w:rPr>
          <w:rFonts w:ascii="Times New Roman" w:hAnsi="Times New Roman"/>
          <w:b/>
          <w:sz w:val="28"/>
          <w:szCs w:val="28"/>
          <w:lang w:val="kk-KZ"/>
        </w:rPr>
      </w:pPr>
      <w:r w:rsidRPr="00E049FB">
        <w:rPr>
          <w:rFonts w:ascii="Times New Roman" w:hAnsi="Times New Roman"/>
          <w:b/>
          <w:sz w:val="28"/>
          <w:szCs w:val="28"/>
          <w:lang w:val="kk-KZ"/>
        </w:rPr>
        <w:lastRenderedPageBreak/>
        <w:t>Жоба</w:t>
      </w:r>
      <w:r w:rsidR="00DE7BD4" w:rsidRPr="00E049FB">
        <w:rPr>
          <w:rFonts w:ascii="Times New Roman" w:hAnsi="Times New Roman"/>
          <w:b/>
          <w:sz w:val="28"/>
          <w:szCs w:val="28"/>
          <w:lang w:val="kk-KZ"/>
        </w:rPr>
        <w:tab/>
      </w:r>
    </w:p>
    <w:p w14:paraId="43F7ED37" w14:textId="77777777" w:rsidR="00DE7BD4" w:rsidRPr="00E049FB" w:rsidRDefault="00DE7BD4" w:rsidP="0037728E">
      <w:pPr>
        <w:tabs>
          <w:tab w:val="num" w:pos="1080"/>
        </w:tabs>
        <w:spacing w:after="0" w:line="240" w:lineRule="auto"/>
        <w:jc w:val="right"/>
        <w:rPr>
          <w:rFonts w:ascii="Times New Roman" w:hAnsi="Times New Roman"/>
          <w:b/>
          <w:sz w:val="28"/>
          <w:szCs w:val="28"/>
          <w:lang w:val="kk-KZ"/>
        </w:rPr>
      </w:pPr>
    </w:p>
    <w:p w14:paraId="12779264" w14:textId="1DF0778E" w:rsidR="009765CE" w:rsidRDefault="009765CE" w:rsidP="009765CE">
      <w:pPr>
        <w:pStyle w:val="a5"/>
        <w:spacing w:before="0" w:beforeAutospacing="0" w:after="0" w:afterAutospacing="0"/>
        <w:jc w:val="center"/>
        <w:rPr>
          <w:rFonts w:cs="Arial"/>
          <w:b/>
          <w:sz w:val="28"/>
          <w:szCs w:val="28"/>
          <w:lang w:val="kk-KZ"/>
        </w:rPr>
      </w:pPr>
      <w:r w:rsidRPr="00E049FB">
        <w:rPr>
          <w:b/>
          <w:sz w:val="28"/>
          <w:szCs w:val="28"/>
          <w:lang w:val="kk-KZ"/>
        </w:rPr>
        <w:t xml:space="preserve">«KEGOC» АҚ Акционерлерінің </w:t>
      </w:r>
      <w:r w:rsidR="00C83729" w:rsidRPr="00C83729">
        <w:rPr>
          <w:b/>
          <w:sz w:val="28"/>
          <w:szCs w:val="28"/>
          <w:lang w:val="kk-KZ"/>
        </w:rPr>
        <w:t>жылдық</w:t>
      </w:r>
      <w:r w:rsidRPr="00E049FB">
        <w:rPr>
          <w:b/>
          <w:sz w:val="28"/>
          <w:szCs w:val="28"/>
          <w:lang w:val="kk-KZ"/>
        </w:rPr>
        <w:t xml:space="preserve"> жалпы жиналысының «KEGOC» АҚ Директорлар кеңесінің сандық құрамын, уәкілеттік мерзімін белгілеу, оның мүшелері мен төрағасын сайлау, сонымен қатар «KEGOC» АҚ Директорлар кеңесінің мүшелеріне өз міндеттерін атқарғаны үшін сыйлықақы төлеу және шығындарын өтеу мөлшері мен шарттарын белгілеу туралы» </w:t>
      </w:r>
      <w:r>
        <w:rPr>
          <w:rFonts w:cs="Arial"/>
          <w:b/>
          <w:sz w:val="28"/>
          <w:szCs w:val="28"/>
          <w:lang w:val="kk-KZ"/>
        </w:rPr>
        <w:t>күн тәртібі мәселесі бойынша</w:t>
      </w:r>
    </w:p>
    <w:p w14:paraId="702E22A9" w14:textId="639D3811" w:rsidR="009765CE" w:rsidRPr="009765CE" w:rsidRDefault="009765CE" w:rsidP="0037728E">
      <w:pPr>
        <w:spacing w:after="0" w:line="240" w:lineRule="auto"/>
        <w:jc w:val="center"/>
        <w:rPr>
          <w:rFonts w:ascii="Times New Roman" w:hAnsi="Times New Roman"/>
          <w:b/>
          <w:sz w:val="28"/>
          <w:szCs w:val="28"/>
          <w:lang w:val="kk-KZ"/>
        </w:rPr>
      </w:pPr>
      <w:r>
        <w:rPr>
          <w:rFonts w:ascii="Times New Roman" w:hAnsi="Times New Roman"/>
          <w:b/>
          <w:sz w:val="28"/>
          <w:szCs w:val="28"/>
          <w:lang w:val="kk-KZ"/>
        </w:rPr>
        <w:t>ШЕШІМ</w:t>
      </w:r>
    </w:p>
    <w:p w14:paraId="4A3369E2" w14:textId="77777777" w:rsidR="009765CE" w:rsidRPr="00E049FB" w:rsidRDefault="009765CE" w:rsidP="0037728E">
      <w:pPr>
        <w:tabs>
          <w:tab w:val="num" w:pos="1080"/>
        </w:tabs>
        <w:spacing w:after="0" w:line="240" w:lineRule="auto"/>
        <w:ind w:firstLine="709"/>
        <w:jc w:val="both"/>
        <w:rPr>
          <w:rFonts w:ascii="Times New Roman" w:hAnsi="Times New Roman"/>
          <w:sz w:val="28"/>
          <w:szCs w:val="28"/>
          <w:lang w:val="kk-KZ"/>
        </w:rPr>
      </w:pPr>
    </w:p>
    <w:p w14:paraId="7A79718A" w14:textId="1247987F" w:rsidR="009765CE" w:rsidRPr="00E049FB" w:rsidRDefault="009765CE" w:rsidP="009765CE">
      <w:pPr>
        <w:tabs>
          <w:tab w:val="num" w:pos="1080"/>
        </w:tabs>
        <w:spacing w:after="0" w:line="240" w:lineRule="auto"/>
        <w:ind w:firstLine="709"/>
        <w:jc w:val="both"/>
        <w:rPr>
          <w:rFonts w:ascii="Times New Roman" w:hAnsi="Times New Roman"/>
          <w:b/>
          <w:bCs/>
          <w:sz w:val="28"/>
          <w:szCs w:val="28"/>
          <w:lang w:val="kk-KZ"/>
        </w:rPr>
      </w:pPr>
      <w:r w:rsidRPr="00E049FB">
        <w:rPr>
          <w:rFonts w:ascii="Times New Roman" w:hAnsi="Times New Roman"/>
          <w:sz w:val="28"/>
          <w:szCs w:val="28"/>
          <w:lang w:val="kk-KZ"/>
        </w:rPr>
        <w:t xml:space="preserve">«Акционерлік қоғамдар туралы» Қазақстан Республикасы Заңының 36-бабы 1-тармағының 5) тармақшасына, 55-бабының 2-тармағына және «KEGOC» АҚ Жарғысының 18-бабы 1-тармағының 7) тармақшасына сәйкес, </w:t>
      </w:r>
      <w:r w:rsidRPr="00E049FB">
        <w:rPr>
          <w:rFonts w:ascii="Times New Roman" w:hAnsi="Times New Roman"/>
          <w:b/>
          <w:bCs/>
          <w:sz w:val="28"/>
          <w:szCs w:val="28"/>
          <w:lang w:val="kk-KZ"/>
        </w:rPr>
        <w:t xml:space="preserve">«KEGOC» АҚ Акционерлерінің </w:t>
      </w:r>
      <w:r w:rsidR="00C83729" w:rsidRPr="00C83729">
        <w:rPr>
          <w:rFonts w:ascii="Times New Roman" w:hAnsi="Times New Roman"/>
          <w:b/>
          <w:bCs/>
          <w:sz w:val="28"/>
          <w:szCs w:val="28"/>
          <w:lang w:val="kk-KZ"/>
        </w:rPr>
        <w:t>жылдық</w:t>
      </w:r>
      <w:r w:rsidRPr="00E049FB">
        <w:rPr>
          <w:rFonts w:ascii="Times New Roman" w:hAnsi="Times New Roman"/>
          <w:b/>
          <w:bCs/>
          <w:sz w:val="28"/>
          <w:szCs w:val="28"/>
          <w:lang w:val="kk-KZ"/>
        </w:rPr>
        <w:t xml:space="preserve"> жалпы жиналысы ШЕШТІ:</w:t>
      </w:r>
    </w:p>
    <w:p w14:paraId="6993868C" w14:textId="0441E1C4" w:rsidR="00DC77A8" w:rsidRPr="00AB5C80" w:rsidRDefault="007E0BCD" w:rsidP="00DC77A8">
      <w:pPr>
        <w:pStyle w:val="Style9"/>
        <w:tabs>
          <w:tab w:val="left" w:pos="1134"/>
        </w:tabs>
        <w:spacing w:line="240" w:lineRule="auto"/>
        <w:rPr>
          <w:rStyle w:val="FontStyle31"/>
          <w:sz w:val="28"/>
          <w:szCs w:val="28"/>
          <w:lang w:val="kk-KZ" w:eastAsia="ru-RU"/>
        </w:rPr>
      </w:pPr>
      <w:r w:rsidRPr="00E049FB">
        <w:rPr>
          <w:rStyle w:val="FontStyle31"/>
          <w:sz w:val="28"/>
          <w:szCs w:val="28"/>
          <w:lang w:val="kk-KZ" w:eastAsia="ru-RU"/>
        </w:rPr>
        <w:t>1.</w:t>
      </w:r>
      <w:r w:rsidR="00DC77A8" w:rsidRPr="00AB5C80">
        <w:rPr>
          <w:rStyle w:val="FontStyle31"/>
          <w:sz w:val="28"/>
          <w:szCs w:val="28"/>
          <w:lang w:val="kk-KZ" w:eastAsia="ru-RU"/>
        </w:rPr>
        <w:tab/>
      </w:r>
      <w:r w:rsidR="00DC77A8" w:rsidRPr="00C77F34">
        <w:rPr>
          <w:rStyle w:val="FontStyle13"/>
          <w:rFonts w:ascii="Times New Roman" w:hAnsi="Times New Roman" w:cs="Times New Roman"/>
          <w:sz w:val="28"/>
          <w:szCs w:val="28"/>
          <w:lang w:val="kk-KZ" w:eastAsia="ru-RU"/>
        </w:rPr>
        <w:t xml:space="preserve">«KEGOC» АҚ </w:t>
      </w:r>
      <w:r w:rsidR="00DC77A8" w:rsidRPr="002055B1">
        <w:rPr>
          <w:rFonts w:ascii="Times New Roman" w:hAnsi="Times New Roman"/>
          <w:sz w:val="28"/>
          <w:szCs w:val="28"/>
          <w:lang w:val="kk-KZ"/>
        </w:rPr>
        <w:t>Директорлар кеңесінің құрамы</w:t>
      </w:r>
      <w:r w:rsidR="00DC77A8">
        <w:rPr>
          <w:rFonts w:ascii="Times New Roman" w:hAnsi="Times New Roman"/>
          <w:sz w:val="28"/>
          <w:szCs w:val="28"/>
          <w:lang w:val="kk-KZ"/>
        </w:rPr>
        <w:t xml:space="preserve">на </w:t>
      </w:r>
      <w:r w:rsidR="000B3E6F">
        <w:rPr>
          <w:rFonts w:ascii="Times New Roman" w:hAnsi="Times New Roman"/>
          <w:sz w:val="28"/>
          <w:szCs w:val="28"/>
          <w:lang w:val="kk-KZ"/>
        </w:rPr>
        <w:t>7</w:t>
      </w:r>
      <w:r w:rsidR="00DC77A8">
        <w:rPr>
          <w:rFonts w:ascii="Times New Roman" w:hAnsi="Times New Roman"/>
          <w:sz w:val="28"/>
          <w:szCs w:val="28"/>
          <w:lang w:val="kk-KZ"/>
        </w:rPr>
        <w:t xml:space="preserve"> (</w:t>
      </w:r>
      <w:r w:rsidR="000B3E6F">
        <w:rPr>
          <w:rFonts w:ascii="Times New Roman" w:hAnsi="Times New Roman"/>
          <w:sz w:val="28"/>
          <w:szCs w:val="28"/>
          <w:lang w:val="kk-KZ"/>
        </w:rPr>
        <w:t>жеті</w:t>
      </w:r>
      <w:bookmarkStart w:id="0" w:name="_GoBack"/>
      <w:bookmarkEnd w:id="0"/>
      <w:r w:rsidR="00DC77A8">
        <w:rPr>
          <w:rFonts w:ascii="Times New Roman" w:hAnsi="Times New Roman"/>
          <w:sz w:val="28"/>
          <w:szCs w:val="28"/>
          <w:lang w:val="kk-KZ"/>
        </w:rPr>
        <w:t>) адам белгіленсін.</w:t>
      </w:r>
    </w:p>
    <w:p w14:paraId="5B9D8A44" w14:textId="61BA245B" w:rsidR="00DC77A8" w:rsidRPr="00AB5C80" w:rsidRDefault="00DC77A8" w:rsidP="00DC77A8">
      <w:pPr>
        <w:pStyle w:val="Style9"/>
        <w:tabs>
          <w:tab w:val="left" w:pos="1134"/>
        </w:tabs>
        <w:spacing w:line="240" w:lineRule="auto"/>
        <w:rPr>
          <w:rStyle w:val="FontStyle31"/>
          <w:sz w:val="28"/>
          <w:szCs w:val="28"/>
          <w:lang w:val="kk-KZ" w:eastAsia="ru-RU"/>
        </w:rPr>
      </w:pPr>
      <w:r>
        <w:rPr>
          <w:rStyle w:val="FontStyle31"/>
          <w:sz w:val="28"/>
          <w:szCs w:val="28"/>
          <w:lang w:val="kk-KZ" w:eastAsia="ru-RU"/>
        </w:rPr>
        <w:t xml:space="preserve">2. </w:t>
      </w:r>
      <w:r w:rsidRPr="00C77F34">
        <w:rPr>
          <w:rStyle w:val="FontStyle13"/>
          <w:rFonts w:ascii="Times New Roman" w:hAnsi="Times New Roman" w:cs="Times New Roman"/>
          <w:sz w:val="28"/>
          <w:szCs w:val="28"/>
          <w:lang w:val="kk-KZ" w:eastAsia="ru-RU"/>
        </w:rPr>
        <w:t xml:space="preserve">«KEGOC» АҚ </w:t>
      </w:r>
      <w:r w:rsidRPr="002055B1">
        <w:rPr>
          <w:rFonts w:ascii="Times New Roman" w:hAnsi="Times New Roman"/>
          <w:sz w:val="28"/>
          <w:szCs w:val="28"/>
          <w:lang w:val="kk-KZ"/>
        </w:rPr>
        <w:t>Директорлар кеңесі</w:t>
      </w:r>
      <w:r>
        <w:rPr>
          <w:rFonts w:ascii="Times New Roman" w:hAnsi="Times New Roman"/>
          <w:sz w:val="28"/>
          <w:szCs w:val="28"/>
          <w:lang w:val="kk-KZ"/>
        </w:rPr>
        <w:t xml:space="preserve"> мына құрамда белгіленсін:</w:t>
      </w:r>
    </w:p>
    <w:p w14:paraId="2F3EC7C3" w14:textId="77777777" w:rsidR="00C83729" w:rsidRDefault="00DC77A8" w:rsidP="00C83729">
      <w:pPr>
        <w:pStyle w:val="Style9"/>
        <w:tabs>
          <w:tab w:val="left" w:pos="426"/>
          <w:tab w:val="left" w:pos="993"/>
        </w:tabs>
        <w:spacing w:line="240" w:lineRule="auto"/>
        <w:ind w:firstLine="709"/>
        <w:rPr>
          <w:rStyle w:val="FontStyle31"/>
          <w:sz w:val="28"/>
          <w:szCs w:val="28"/>
          <w:lang w:val="kk-KZ" w:eastAsia="ru-RU"/>
        </w:rPr>
      </w:pPr>
      <w:r w:rsidRPr="00AB5C80">
        <w:rPr>
          <w:rStyle w:val="FontStyle31"/>
          <w:sz w:val="28"/>
          <w:szCs w:val="28"/>
          <w:lang w:val="kk-KZ" w:eastAsia="ru-RU"/>
        </w:rPr>
        <w:t>1)</w:t>
      </w:r>
      <w:r w:rsidRPr="00AB5C80">
        <w:rPr>
          <w:rStyle w:val="FontStyle31"/>
          <w:sz w:val="28"/>
          <w:szCs w:val="28"/>
          <w:lang w:val="kk-KZ" w:eastAsia="ru-RU"/>
        </w:rPr>
        <w:tab/>
      </w:r>
      <w:r w:rsidR="0013152A">
        <w:rPr>
          <w:rStyle w:val="FontStyle31"/>
          <w:sz w:val="28"/>
          <w:szCs w:val="28"/>
          <w:lang w:val="kk-KZ" w:eastAsia="ru-RU"/>
        </w:rPr>
        <w:t>Молдабаев Қаныш Тәңірбергенұлы</w:t>
      </w:r>
      <w:r w:rsidRPr="00AB5C80">
        <w:rPr>
          <w:rStyle w:val="FontStyle31"/>
          <w:sz w:val="28"/>
          <w:szCs w:val="28"/>
          <w:lang w:val="kk-KZ" w:eastAsia="ru-RU"/>
        </w:rPr>
        <w:tab/>
        <w:t>-</w:t>
      </w:r>
      <w:r>
        <w:rPr>
          <w:rStyle w:val="FontStyle31"/>
          <w:sz w:val="28"/>
          <w:szCs w:val="28"/>
          <w:lang w:val="kk-KZ" w:eastAsia="ru-RU"/>
        </w:rPr>
        <w:t xml:space="preserve"> </w:t>
      </w:r>
      <w:r w:rsidRPr="00AB5C80">
        <w:rPr>
          <w:rStyle w:val="FontStyle31"/>
          <w:sz w:val="28"/>
          <w:szCs w:val="28"/>
          <w:lang w:val="kk-KZ" w:eastAsia="ru-RU"/>
        </w:rPr>
        <w:t>«Самұрық-Қазына» АҚ</w:t>
      </w:r>
      <w:r>
        <w:rPr>
          <w:rStyle w:val="FontStyle31"/>
          <w:sz w:val="28"/>
          <w:szCs w:val="28"/>
          <w:lang w:val="kk-KZ" w:eastAsia="ru-RU"/>
        </w:rPr>
        <w:t xml:space="preserve"> мүдделерінің өкілі</w:t>
      </w:r>
      <w:r w:rsidRPr="00AB5C80">
        <w:rPr>
          <w:rStyle w:val="FontStyle31"/>
          <w:sz w:val="28"/>
          <w:szCs w:val="28"/>
          <w:lang w:val="kk-KZ" w:eastAsia="ru-RU"/>
        </w:rPr>
        <w:t>;</w:t>
      </w:r>
    </w:p>
    <w:p w14:paraId="60D7001A" w14:textId="1ED38C0D" w:rsidR="00DC77A8" w:rsidRPr="00AB5C80" w:rsidRDefault="00DC77A8" w:rsidP="00C83729">
      <w:pPr>
        <w:pStyle w:val="Style9"/>
        <w:tabs>
          <w:tab w:val="left" w:pos="426"/>
          <w:tab w:val="left" w:pos="993"/>
        </w:tabs>
        <w:spacing w:line="240" w:lineRule="auto"/>
        <w:ind w:firstLine="709"/>
        <w:rPr>
          <w:rStyle w:val="FontStyle31"/>
          <w:sz w:val="28"/>
          <w:szCs w:val="28"/>
          <w:lang w:val="kk-KZ" w:eastAsia="ru-RU"/>
        </w:rPr>
      </w:pPr>
      <w:r>
        <w:rPr>
          <w:rStyle w:val="FontStyle31"/>
          <w:sz w:val="28"/>
          <w:szCs w:val="28"/>
          <w:lang w:val="kk-KZ" w:eastAsia="ru-RU"/>
        </w:rPr>
        <w:t>2</w:t>
      </w:r>
      <w:r w:rsidRPr="00AB5C80">
        <w:rPr>
          <w:rStyle w:val="FontStyle31"/>
          <w:sz w:val="28"/>
          <w:szCs w:val="28"/>
          <w:lang w:val="kk-KZ" w:eastAsia="ru-RU"/>
        </w:rPr>
        <w:t>)</w:t>
      </w:r>
      <w:r w:rsidRPr="00AB5C80">
        <w:rPr>
          <w:rStyle w:val="FontStyle31"/>
          <w:sz w:val="28"/>
          <w:szCs w:val="28"/>
          <w:lang w:val="kk-KZ" w:eastAsia="ru-RU"/>
        </w:rPr>
        <w:tab/>
        <w:t xml:space="preserve">Тиесов Сүйіншілік Әмірхамзаұлы - «Самұрық-Қазына» АҚ </w:t>
      </w:r>
      <w:r>
        <w:rPr>
          <w:rStyle w:val="FontStyle31"/>
          <w:sz w:val="28"/>
          <w:szCs w:val="28"/>
          <w:lang w:val="kk-KZ" w:eastAsia="ru-RU"/>
        </w:rPr>
        <w:t>мүдделерінің</w:t>
      </w:r>
      <w:r w:rsidRPr="00AB5C80">
        <w:rPr>
          <w:rStyle w:val="FontStyle31"/>
          <w:sz w:val="28"/>
          <w:szCs w:val="28"/>
          <w:lang w:val="kk-KZ" w:eastAsia="ru-RU"/>
        </w:rPr>
        <w:t xml:space="preserve"> өкілі;</w:t>
      </w:r>
    </w:p>
    <w:p w14:paraId="332BCE45" w14:textId="1462B249" w:rsidR="00DC77A8" w:rsidRPr="00AB5C80" w:rsidRDefault="00DC77A8" w:rsidP="00C83729">
      <w:pPr>
        <w:pStyle w:val="Style9"/>
        <w:tabs>
          <w:tab w:val="left" w:pos="426"/>
          <w:tab w:val="left" w:pos="993"/>
        </w:tabs>
        <w:spacing w:line="240" w:lineRule="auto"/>
        <w:ind w:firstLine="709"/>
        <w:rPr>
          <w:rStyle w:val="FontStyle31"/>
          <w:sz w:val="28"/>
          <w:szCs w:val="28"/>
          <w:lang w:val="kk-KZ" w:eastAsia="ru-RU"/>
        </w:rPr>
      </w:pPr>
      <w:r w:rsidRPr="00AB5C80">
        <w:rPr>
          <w:rStyle w:val="FontStyle31"/>
          <w:sz w:val="28"/>
          <w:szCs w:val="28"/>
          <w:lang w:val="kk-KZ" w:eastAsia="ru-RU"/>
        </w:rPr>
        <w:t>3)</w:t>
      </w:r>
      <w:r w:rsidRPr="00AB5C80">
        <w:rPr>
          <w:rStyle w:val="FontStyle31"/>
          <w:sz w:val="28"/>
          <w:szCs w:val="28"/>
          <w:lang w:val="kk-KZ" w:eastAsia="ru-RU"/>
        </w:rPr>
        <w:tab/>
        <w:t xml:space="preserve">Егімбаева Жанна Дачерқызы - «Самұрық-Қазына» АҚ </w:t>
      </w:r>
      <w:r>
        <w:rPr>
          <w:rStyle w:val="FontStyle31"/>
          <w:sz w:val="28"/>
          <w:szCs w:val="28"/>
          <w:lang w:val="kk-KZ" w:eastAsia="ru-RU"/>
        </w:rPr>
        <w:t>мүдделерінің</w:t>
      </w:r>
      <w:r w:rsidRPr="00AB5C80">
        <w:rPr>
          <w:rStyle w:val="FontStyle31"/>
          <w:sz w:val="28"/>
          <w:szCs w:val="28"/>
          <w:lang w:val="kk-KZ" w:eastAsia="ru-RU"/>
        </w:rPr>
        <w:t xml:space="preserve"> өкілі;</w:t>
      </w:r>
    </w:p>
    <w:p w14:paraId="32950B54" w14:textId="295E4B4D" w:rsidR="00DC77A8" w:rsidRPr="00AB5C80" w:rsidRDefault="00DC77A8" w:rsidP="00C83729">
      <w:pPr>
        <w:pStyle w:val="Style9"/>
        <w:tabs>
          <w:tab w:val="left" w:pos="426"/>
          <w:tab w:val="left" w:pos="993"/>
        </w:tabs>
        <w:spacing w:line="240" w:lineRule="auto"/>
        <w:ind w:firstLine="709"/>
        <w:rPr>
          <w:rStyle w:val="FontStyle31"/>
          <w:sz w:val="28"/>
          <w:szCs w:val="28"/>
          <w:lang w:val="ru-RU" w:eastAsia="ru-RU"/>
        </w:rPr>
      </w:pPr>
      <w:r w:rsidRPr="00AB5C80">
        <w:rPr>
          <w:rStyle w:val="FontStyle31"/>
          <w:sz w:val="28"/>
          <w:szCs w:val="28"/>
          <w:lang w:val="ru-RU" w:eastAsia="ru-RU"/>
        </w:rPr>
        <w:t>4)</w:t>
      </w:r>
      <w:r w:rsidRPr="00AB5C80">
        <w:rPr>
          <w:rStyle w:val="FontStyle31"/>
          <w:sz w:val="28"/>
          <w:szCs w:val="28"/>
          <w:lang w:val="ru-RU" w:eastAsia="ru-RU"/>
        </w:rPr>
        <w:tab/>
        <w:t xml:space="preserve">Аханзарипов </w:t>
      </w:r>
      <w:proofErr w:type="spellStart"/>
      <w:r w:rsidRPr="00AB5C80">
        <w:rPr>
          <w:rStyle w:val="FontStyle31"/>
          <w:sz w:val="28"/>
          <w:szCs w:val="28"/>
          <w:lang w:val="ru-RU" w:eastAsia="ru-RU"/>
        </w:rPr>
        <w:t>Нұрлан</w:t>
      </w:r>
      <w:proofErr w:type="spellEnd"/>
      <w:r w:rsidRPr="00AB5C80">
        <w:rPr>
          <w:rStyle w:val="FontStyle31"/>
          <w:sz w:val="28"/>
          <w:szCs w:val="28"/>
          <w:lang w:val="ru-RU" w:eastAsia="ru-RU"/>
        </w:rPr>
        <w:t xml:space="preserve"> </w:t>
      </w:r>
      <w:proofErr w:type="spellStart"/>
      <w:r w:rsidRPr="00AB5C80">
        <w:rPr>
          <w:rStyle w:val="FontStyle31"/>
          <w:sz w:val="28"/>
          <w:szCs w:val="28"/>
          <w:lang w:val="ru-RU" w:eastAsia="ru-RU"/>
        </w:rPr>
        <w:t>Заманбекұлы</w:t>
      </w:r>
      <w:proofErr w:type="spellEnd"/>
      <w:r w:rsidRPr="00AB5C80">
        <w:rPr>
          <w:rStyle w:val="FontStyle31"/>
          <w:sz w:val="28"/>
          <w:szCs w:val="28"/>
          <w:lang w:val="ru-RU" w:eastAsia="ru-RU"/>
        </w:rPr>
        <w:t xml:space="preserve"> - </w:t>
      </w:r>
      <w:proofErr w:type="spellStart"/>
      <w:r w:rsidRPr="00AB5C80">
        <w:rPr>
          <w:rStyle w:val="FontStyle31"/>
          <w:sz w:val="28"/>
          <w:szCs w:val="28"/>
          <w:lang w:val="ru-RU" w:eastAsia="ru-RU"/>
        </w:rPr>
        <w:t>тәуелсіз</w:t>
      </w:r>
      <w:proofErr w:type="spellEnd"/>
      <w:r w:rsidRPr="00AB5C80">
        <w:rPr>
          <w:rStyle w:val="FontStyle31"/>
          <w:sz w:val="28"/>
          <w:szCs w:val="28"/>
          <w:lang w:val="ru-RU" w:eastAsia="ru-RU"/>
        </w:rPr>
        <w:t xml:space="preserve"> директор;</w:t>
      </w:r>
    </w:p>
    <w:p w14:paraId="1AE05C53" w14:textId="217B85F7" w:rsidR="00DC77A8" w:rsidRDefault="00DC77A8" w:rsidP="00C83729">
      <w:pPr>
        <w:pStyle w:val="Style9"/>
        <w:tabs>
          <w:tab w:val="left" w:pos="426"/>
          <w:tab w:val="left" w:pos="993"/>
        </w:tabs>
        <w:spacing w:line="240" w:lineRule="auto"/>
        <w:ind w:firstLine="709"/>
        <w:rPr>
          <w:rStyle w:val="FontStyle31"/>
          <w:sz w:val="28"/>
          <w:szCs w:val="28"/>
          <w:lang w:val="ru-RU" w:eastAsia="ru-RU"/>
        </w:rPr>
      </w:pPr>
      <w:r>
        <w:rPr>
          <w:rStyle w:val="FontStyle31"/>
          <w:sz w:val="28"/>
          <w:szCs w:val="28"/>
          <w:lang w:val="ru-RU" w:eastAsia="ru-RU"/>
        </w:rPr>
        <w:t>5</w:t>
      </w:r>
      <w:r w:rsidRPr="00AB5C80">
        <w:rPr>
          <w:rStyle w:val="FontStyle31"/>
          <w:sz w:val="28"/>
          <w:szCs w:val="28"/>
          <w:lang w:val="ru-RU" w:eastAsia="ru-RU"/>
        </w:rPr>
        <w:t>)</w:t>
      </w:r>
      <w:r w:rsidRPr="00AB5C80">
        <w:rPr>
          <w:rStyle w:val="FontStyle31"/>
          <w:sz w:val="28"/>
          <w:szCs w:val="28"/>
          <w:lang w:val="ru-RU" w:eastAsia="ru-RU"/>
        </w:rPr>
        <w:tab/>
      </w:r>
      <w:proofErr w:type="spellStart"/>
      <w:r w:rsidRPr="00AB5C80">
        <w:rPr>
          <w:rStyle w:val="FontStyle31"/>
          <w:sz w:val="28"/>
          <w:szCs w:val="28"/>
          <w:lang w:val="ru-RU" w:eastAsia="ru-RU"/>
        </w:rPr>
        <w:t>Бекенов</w:t>
      </w:r>
      <w:proofErr w:type="spellEnd"/>
      <w:r w:rsidRPr="00AB5C80">
        <w:rPr>
          <w:rStyle w:val="FontStyle31"/>
          <w:sz w:val="28"/>
          <w:szCs w:val="28"/>
          <w:lang w:val="ru-RU" w:eastAsia="ru-RU"/>
        </w:rPr>
        <w:t xml:space="preserve"> </w:t>
      </w:r>
      <w:proofErr w:type="spellStart"/>
      <w:r w:rsidRPr="00AB5C80">
        <w:rPr>
          <w:rStyle w:val="FontStyle31"/>
          <w:sz w:val="28"/>
          <w:szCs w:val="28"/>
          <w:lang w:val="ru-RU" w:eastAsia="ru-RU"/>
        </w:rPr>
        <w:t>Жанбота</w:t>
      </w:r>
      <w:proofErr w:type="spellEnd"/>
      <w:r w:rsidRPr="00AB5C80">
        <w:rPr>
          <w:rStyle w:val="FontStyle31"/>
          <w:sz w:val="28"/>
          <w:szCs w:val="28"/>
          <w:lang w:val="ru-RU" w:eastAsia="ru-RU"/>
        </w:rPr>
        <w:t xml:space="preserve"> </w:t>
      </w:r>
      <w:proofErr w:type="spellStart"/>
      <w:r w:rsidRPr="00AB5C80">
        <w:rPr>
          <w:rStyle w:val="FontStyle31"/>
          <w:sz w:val="28"/>
          <w:szCs w:val="28"/>
          <w:lang w:val="ru-RU" w:eastAsia="ru-RU"/>
        </w:rPr>
        <w:t>Темірғалиұлы</w:t>
      </w:r>
      <w:proofErr w:type="spellEnd"/>
      <w:r w:rsidRPr="00AB5C80">
        <w:rPr>
          <w:rStyle w:val="FontStyle31"/>
          <w:sz w:val="28"/>
          <w:szCs w:val="28"/>
          <w:lang w:val="ru-RU" w:eastAsia="ru-RU"/>
        </w:rPr>
        <w:tab/>
        <w:t xml:space="preserve">- </w:t>
      </w:r>
      <w:proofErr w:type="spellStart"/>
      <w:r w:rsidRPr="00AB5C80">
        <w:rPr>
          <w:rStyle w:val="FontStyle31"/>
          <w:sz w:val="28"/>
          <w:szCs w:val="28"/>
          <w:lang w:val="ru-RU" w:eastAsia="ru-RU"/>
        </w:rPr>
        <w:t>тәуелсіз</w:t>
      </w:r>
      <w:proofErr w:type="spellEnd"/>
      <w:r w:rsidRPr="00AB5C80">
        <w:rPr>
          <w:rStyle w:val="FontStyle31"/>
          <w:sz w:val="28"/>
          <w:szCs w:val="28"/>
          <w:lang w:val="ru-RU" w:eastAsia="ru-RU"/>
        </w:rPr>
        <w:t xml:space="preserve"> директор;</w:t>
      </w:r>
    </w:p>
    <w:p w14:paraId="144A1A19" w14:textId="1ACF2907" w:rsidR="00DC77A8" w:rsidRDefault="00C83729" w:rsidP="00C83729">
      <w:pPr>
        <w:pStyle w:val="Style9"/>
        <w:tabs>
          <w:tab w:val="left" w:pos="426"/>
          <w:tab w:val="left" w:pos="993"/>
        </w:tabs>
        <w:spacing w:line="240" w:lineRule="auto"/>
        <w:ind w:firstLine="709"/>
        <w:rPr>
          <w:rStyle w:val="FontStyle31"/>
          <w:sz w:val="28"/>
          <w:szCs w:val="28"/>
          <w:lang w:val="ru-RU" w:eastAsia="ru-RU"/>
        </w:rPr>
      </w:pPr>
      <w:r>
        <w:rPr>
          <w:rStyle w:val="FontStyle31"/>
          <w:sz w:val="28"/>
          <w:szCs w:val="28"/>
          <w:lang w:val="ru-RU" w:eastAsia="ru-RU"/>
        </w:rPr>
        <w:t>6</w:t>
      </w:r>
      <w:r w:rsidR="00DC77A8" w:rsidRPr="00AB5C80">
        <w:rPr>
          <w:rStyle w:val="FontStyle31"/>
          <w:sz w:val="28"/>
          <w:szCs w:val="28"/>
          <w:lang w:val="ru-RU" w:eastAsia="ru-RU"/>
        </w:rPr>
        <w:t>)</w:t>
      </w:r>
      <w:r w:rsidR="00DC77A8" w:rsidRPr="00AB5C80">
        <w:rPr>
          <w:rStyle w:val="FontStyle31"/>
          <w:sz w:val="28"/>
          <w:szCs w:val="28"/>
          <w:lang w:val="ru-RU" w:eastAsia="ru-RU"/>
        </w:rPr>
        <w:tab/>
      </w:r>
      <w:proofErr w:type="spellStart"/>
      <w:r w:rsidR="00DC77A8" w:rsidRPr="00AB5C80">
        <w:rPr>
          <w:rStyle w:val="FontStyle31"/>
          <w:sz w:val="28"/>
          <w:szCs w:val="28"/>
          <w:lang w:val="ru-RU" w:eastAsia="ru-RU"/>
        </w:rPr>
        <w:t>Қажиев</w:t>
      </w:r>
      <w:proofErr w:type="spellEnd"/>
      <w:r w:rsidR="00DC77A8" w:rsidRPr="00AB5C80">
        <w:rPr>
          <w:rStyle w:val="FontStyle31"/>
          <w:sz w:val="28"/>
          <w:szCs w:val="28"/>
          <w:lang w:val="ru-RU" w:eastAsia="ru-RU"/>
        </w:rPr>
        <w:t xml:space="preserve"> </w:t>
      </w:r>
      <w:proofErr w:type="spellStart"/>
      <w:r w:rsidR="00DC77A8" w:rsidRPr="00AB5C80">
        <w:rPr>
          <w:rStyle w:val="FontStyle31"/>
          <w:sz w:val="28"/>
          <w:szCs w:val="28"/>
          <w:lang w:val="ru-RU" w:eastAsia="ru-RU"/>
        </w:rPr>
        <w:t>Бақытжан</w:t>
      </w:r>
      <w:proofErr w:type="spellEnd"/>
      <w:r w:rsidR="00DC77A8" w:rsidRPr="00AB5C80">
        <w:rPr>
          <w:rStyle w:val="FontStyle31"/>
          <w:sz w:val="28"/>
          <w:szCs w:val="28"/>
          <w:lang w:val="ru-RU" w:eastAsia="ru-RU"/>
        </w:rPr>
        <w:t xml:space="preserve"> </w:t>
      </w:r>
      <w:proofErr w:type="spellStart"/>
      <w:r w:rsidR="00DC77A8" w:rsidRPr="00AB5C80">
        <w:rPr>
          <w:rStyle w:val="FontStyle31"/>
          <w:sz w:val="28"/>
          <w:szCs w:val="28"/>
          <w:lang w:val="ru-RU" w:eastAsia="ru-RU"/>
        </w:rPr>
        <w:t>Төлеуқажыұлы</w:t>
      </w:r>
      <w:proofErr w:type="spellEnd"/>
      <w:r w:rsidR="00DC77A8" w:rsidRPr="00AB5C80">
        <w:rPr>
          <w:rStyle w:val="FontStyle31"/>
          <w:sz w:val="28"/>
          <w:szCs w:val="28"/>
          <w:lang w:val="ru-RU" w:eastAsia="ru-RU"/>
        </w:rPr>
        <w:t xml:space="preserve"> - «KEGOC» АҚ </w:t>
      </w:r>
      <w:proofErr w:type="spellStart"/>
      <w:r w:rsidR="00DC77A8" w:rsidRPr="00AB5C80">
        <w:rPr>
          <w:rStyle w:val="FontStyle31"/>
          <w:sz w:val="28"/>
          <w:szCs w:val="28"/>
          <w:lang w:val="ru-RU" w:eastAsia="ru-RU"/>
        </w:rPr>
        <w:t>Басқарма</w:t>
      </w:r>
      <w:proofErr w:type="spellEnd"/>
      <w:r w:rsidR="00DC77A8" w:rsidRPr="00AB5C80">
        <w:rPr>
          <w:rStyle w:val="FontStyle31"/>
          <w:sz w:val="28"/>
          <w:szCs w:val="28"/>
          <w:lang w:val="ru-RU" w:eastAsia="ru-RU"/>
        </w:rPr>
        <w:t xml:space="preserve"> </w:t>
      </w:r>
      <w:proofErr w:type="spellStart"/>
      <w:r w:rsidR="00DC77A8" w:rsidRPr="00AB5C80">
        <w:rPr>
          <w:rStyle w:val="FontStyle31"/>
          <w:sz w:val="28"/>
          <w:szCs w:val="28"/>
          <w:lang w:val="ru-RU" w:eastAsia="ru-RU"/>
        </w:rPr>
        <w:t>төрағасы</w:t>
      </w:r>
      <w:proofErr w:type="spellEnd"/>
      <w:r w:rsidR="00DC77A8">
        <w:rPr>
          <w:rStyle w:val="FontStyle31"/>
          <w:sz w:val="28"/>
          <w:szCs w:val="28"/>
          <w:lang w:val="ru-RU" w:eastAsia="ru-RU"/>
        </w:rPr>
        <w:t>.</w:t>
      </w:r>
    </w:p>
    <w:p w14:paraId="79D7ECDF" w14:textId="2ABE2202" w:rsidR="00DC77A8" w:rsidRDefault="00DC77A8" w:rsidP="00DC77A8">
      <w:pPr>
        <w:pStyle w:val="Style9"/>
        <w:tabs>
          <w:tab w:val="left" w:pos="1134"/>
        </w:tabs>
        <w:spacing w:line="240" w:lineRule="auto"/>
        <w:ind w:firstLine="709"/>
        <w:rPr>
          <w:rStyle w:val="FontStyle31"/>
          <w:sz w:val="28"/>
          <w:szCs w:val="28"/>
          <w:lang w:val="kk-KZ" w:eastAsia="ru-RU"/>
        </w:rPr>
      </w:pPr>
      <w:r>
        <w:rPr>
          <w:rStyle w:val="FontStyle31"/>
          <w:sz w:val="28"/>
          <w:szCs w:val="28"/>
          <w:lang w:val="ru-RU" w:eastAsia="ru-RU"/>
        </w:rPr>
        <w:t xml:space="preserve">3. </w:t>
      </w:r>
      <w:r w:rsidRPr="00AB5C80">
        <w:rPr>
          <w:rStyle w:val="FontStyle31"/>
          <w:sz w:val="28"/>
          <w:szCs w:val="28"/>
          <w:lang w:val="ru-RU" w:eastAsia="ru-RU"/>
        </w:rPr>
        <w:t>«KEGOC» АҚ</w:t>
      </w:r>
      <w:r>
        <w:rPr>
          <w:rStyle w:val="FontStyle31"/>
          <w:sz w:val="28"/>
          <w:szCs w:val="28"/>
          <w:lang w:val="ru-RU" w:eastAsia="ru-RU"/>
        </w:rPr>
        <w:t xml:space="preserve"> </w:t>
      </w:r>
      <w:proofErr w:type="spellStart"/>
      <w:r>
        <w:rPr>
          <w:rStyle w:val="FontStyle31"/>
          <w:sz w:val="28"/>
          <w:szCs w:val="28"/>
          <w:lang w:val="ru-RU" w:eastAsia="ru-RU"/>
        </w:rPr>
        <w:t>Директорлар</w:t>
      </w:r>
      <w:proofErr w:type="spellEnd"/>
      <w:r>
        <w:rPr>
          <w:rStyle w:val="FontStyle31"/>
          <w:sz w:val="28"/>
          <w:szCs w:val="28"/>
          <w:lang w:val="ru-RU" w:eastAsia="ru-RU"/>
        </w:rPr>
        <w:t xml:space="preserve"> </w:t>
      </w:r>
      <w:proofErr w:type="spellStart"/>
      <w:r>
        <w:rPr>
          <w:rStyle w:val="FontStyle31"/>
          <w:sz w:val="28"/>
          <w:szCs w:val="28"/>
          <w:lang w:val="ru-RU" w:eastAsia="ru-RU"/>
        </w:rPr>
        <w:t>кеңесінің</w:t>
      </w:r>
      <w:proofErr w:type="spellEnd"/>
      <w:r>
        <w:rPr>
          <w:rStyle w:val="FontStyle31"/>
          <w:sz w:val="28"/>
          <w:szCs w:val="28"/>
          <w:lang w:val="ru-RU" w:eastAsia="ru-RU"/>
        </w:rPr>
        <w:t xml:space="preserve"> </w:t>
      </w:r>
      <w:proofErr w:type="spellStart"/>
      <w:r>
        <w:rPr>
          <w:rStyle w:val="FontStyle31"/>
          <w:sz w:val="28"/>
          <w:szCs w:val="28"/>
          <w:lang w:val="ru-RU" w:eastAsia="ru-RU"/>
        </w:rPr>
        <w:t>төрағасы</w:t>
      </w:r>
      <w:proofErr w:type="spellEnd"/>
      <w:r>
        <w:rPr>
          <w:rStyle w:val="FontStyle31"/>
          <w:sz w:val="28"/>
          <w:szCs w:val="28"/>
          <w:lang w:val="ru-RU" w:eastAsia="ru-RU"/>
        </w:rPr>
        <w:t xml:space="preserve"> </w:t>
      </w:r>
      <w:proofErr w:type="spellStart"/>
      <w:r>
        <w:rPr>
          <w:rStyle w:val="FontStyle31"/>
          <w:sz w:val="28"/>
          <w:szCs w:val="28"/>
          <w:lang w:val="ru-RU" w:eastAsia="ru-RU"/>
        </w:rPr>
        <w:t>болып</w:t>
      </w:r>
      <w:proofErr w:type="spellEnd"/>
      <w:r>
        <w:rPr>
          <w:rStyle w:val="FontStyle31"/>
          <w:sz w:val="28"/>
          <w:szCs w:val="28"/>
          <w:lang w:val="ru-RU" w:eastAsia="ru-RU"/>
        </w:rPr>
        <w:t xml:space="preserve"> </w:t>
      </w:r>
      <w:r w:rsidR="0013152A">
        <w:rPr>
          <w:rStyle w:val="FontStyle31"/>
          <w:sz w:val="28"/>
          <w:szCs w:val="28"/>
          <w:lang w:val="kk-KZ" w:eastAsia="ru-RU"/>
        </w:rPr>
        <w:t xml:space="preserve">Қаныш Тәңірбергенұлы Молдабаев </w:t>
      </w:r>
      <w:r>
        <w:rPr>
          <w:rStyle w:val="FontStyle31"/>
          <w:sz w:val="28"/>
          <w:szCs w:val="28"/>
          <w:lang w:val="kk-KZ" w:eastAsia="ru-RU"/>
        </w:rPr>
        <w:t>сайлансын.</w:t>
      </w:r>
    </w:p>
    <w:p w14:paraId="6BA72543" w14:textId="039FBC9F" w:rsidR="00DC77A8" w:rsidRPr="00F50C97" w:rsidRDefault="00DC77A8" w:rsidP="00DC77A8">
      <w:pPr>
        <w:pStyle w:val="Style9"/>
        <w:tabs>
          <w:tab w:val="left" w:pos="1134"/>
        </w:tabs>
        <w:spacing w:line="240" w:lineRule="auto"/>
        <w:ind w:firstLine="709"/>
        <w:rPr>
          <w:rStyle w:val="FontStyle31"/>
          <w:sz w:val="28"/>
          <w:szCs w:val="28"/>
          <w:lang w:val="kk-KZ" w:eastAsia="ru-RU"/>
        </w:rPr>
      </w:pPr>
      <w:r>
        <w:rPr>
          <w:rStyle w:val="FontStyle31"/>
          <w:sz w:val="28"/>
          <w:szCs w:val="28"/>
          <w:lang w:val="kk-KZ" w:eastAsia="ru-RU"/>
        </w:rPr>
        <w:t xml:space="preserve">4. </w:t>
      </w:r>
      <w:r w:rsidRPr="00F50C97">
        <w:rPr>
          <w:rStyle w:val="FontStyle31"/>
          <w:sz w:val="28"/>
          <w:szCs w:val="28"/>
          <w:lang w:val="kk-KZ" w:eastAsia="ru-RU"/>
        </w:rPr>
        <w:t>«KEGOC» АҚ Директорлар кеңесінің уәк</w:t>
      </w:r>
      <w:r>
        <w:rPr>
          <w:rStyle w:val="FontStyle31"/>
          <w:sz w:val="28"/>
          <w:szCs w:val="28"/>
          <w:lang w:val="kk-KZ" w:eastAsia="ru-RU"/>
        </w:rPr>
        <w:t>ілеттік мерзімі – 3 (үш) жыл болып белгіленсін.</w:t>
      </w:r>
    </w:p>
    <w:p w14:paraId="064D7E18" w14:textId="67ABBAED" w:rsidR="00DC77A8" w:rsidRPr="00F50C97" w:rsidRDefault="00DC77A8" w:rsidP="00DC77A8">
      <w:pPr>
        <w:pStyle w:val="Style9"/>
        <w:tabs>
          <w:tab w:val="left" w:pos="1134"/>
        </w:tabs>
        <w:spacing w:line="240" w:lineRule="auto"/>
        <w:ind w:firstLine="709"/>
        <w:rPr>
          <w:rStyle w:val="FontStyle31"/>
          <w:sz w:val="28"/>
          <w:szCs w:val="28"/>
          <w:lang w:val="kk-KZ" w:eastAsia="ru-RU"/>
        </w:rPr>
      </w:pPr>
      <w:r w:rsidRPr="00F50C97">
        <w:rPr>
          <w:rStyle w:val="FontStyle31"/>
          <w:sz w:val="28"/>
          <w:szCs w:val="28"/>
          <w:lang w:val="kk-KZ" w:eastAsia="ru-RU"/>
        </w:rPr>
        <w:t>5</w:t>
      </w:r>
      <w:r>
        <w:rPr>
          <w:rStyle w:val="FontStyle31"/>
          <w:sz w:val="28"/>
          <w:szCs w:val="28"/>
          <w:lang w:val="kk-KZ" w:eastAsia="ru-RU"/>
        </w:rPr>
        <w:t xml:space="preserve">. </w:t>
      </w:r>
      <w:r w:rsidRPr="00F50C97">
        <w:rPr>
          <w:rStyle w:val="FontStyle31"/>
          <w:sz w:val="28"/>
          <w:szCs w:val="28"/>
          <w:lang w:val="kk-KZ" w:eastAsia="ru-RU"/>
        </w:rPr>
        <w:t xml:space="preserve">«Самұрық-Қазына» АҚ өкілдері </w:t>
      </w:r>
      <w:r w:rsidRPr="00AB5C80">
        <w:rPr>
          <w:rStyle w:val="FontStyle31"/>
          <w:sz w:val="28"/>
          <w:szCs w:val="28"/>
          <w:lang w:val="kk-KZ" w:eastAsia="ru-RU"/>
        </w:rPr>
        <w:t>Сүйіншілік Әмірхамзаұлы</w:t>
      </w:r>
      <w:r w:rsidRPr="00F50C97">
        <w:rPr>
          <w:rStyle w:val="FontStyle31"/>
          <w:sz w:val="28"/>
          <w:szCs w:val="28"/>
          <w:lang w:val="kk-KZ" w:eastAsia="ru-RU"/>
        </w:rPr>
        <w:t xml:space="preserve"> </w:t>
      </w:r>
      <w:r w:rsidRPr="00AB5C80">
        <w:rPr>
          <w:rStyle w:val="FontStyle31"/>
          <w:sz w:val="28"/>
          <w:szCs w:val="28"/>
          <w:lang w:val="kk-KZ" w:eastAsia="ru-RU"/>
        </w:rPr>
        <w:t>Тиесов</w:t>
      </w:r>
      <w:r>
        <w:rPr>
          <w:rStyle w:val="FontStyle31"/>
          <w:sz w:val="28"/>
          <w:szCs w:val="28"/>
          <w:lang w:val="kk-KZ" w:eastAsia="ru-RU"/>
        </w:rPr>
        <w:t xml:space="preserve">ке, </w:t>
      </w:r>
      <w:r w:rsidRPr="00AB5C80">
        <w:rPr>
          <w:rStyle w:val="FontStyle31"/>
          <w:sz w:val="28"/>
          <w:szCs w:val="28"/>
          <w:lang w:val="kk-KZ" w:eastAsia="ru-RU"/>
        </w:rPr>
        <w:t>Жанна Дачерқызы</w:t>
      </w:r>
      <w:r w:rsidRPr="00F50C97">
        <w:rPr>
          <w:rStyle w:val="FontStyle31"/>
          <w:sz w:val="28"/>
          <w:szCs w:val="28"/>
          <w:lang w:val="kk-KZ" w:eastAsia="ru-RU"/>
        </w:rPr>
        <w:t xml:space="preserve"> </w:t>
      </w:r>
      <w:r w:rsidRPr="00AB5C80">
        <w:rPr>
          <w:rStyle w:val="FontStyle31"/>
          <w:sz w:val="28"/>
          <w:szCs w:val="28"/>
          <w:lang w:val="kk-KZ" w:eastAsia="ru-RU"/>
        </w:rPr>
        <w:t>Егімбаева</w:t>
      </w:r>
      <w:r>
        <w:rPr>
          <w:rStyle w:val="FontStyle31"/>
          <w:sz w:val="28"/>
          <w:szCs w:val="28"/>
          <w:lang w:val="kk-KZ" w:eastAsia="ru-RU"/>
        </w:rPr>
        <w:t xml:space="preserve">ға және тәуелсіз директорлар </w:t>
      </w:r>
      <w:r w:rsidRPr="00F50C97">
        <w:rPr>
          <w:rStyle w:val="FontStyle31"/>
          <w:sz w:val="28"/>
          <w:szCs w:val="28"/>
          <w:lang w:val="kk-KZ" w:eastAsia="ru-RU"/>
        </w:rPr>
        <w:t>Нұрлан Заманбекұлы Аханзарипов</w:t>
      </w:r>
      <w:r>
        <w:rPr>
          <w:rStyle w:val="FontStyle31"/>
          <w:sz w:val="28"/>
          <w:szCs w:val="28"/>
          <w:lang w:val="kk-KZ" w:eastAsia="ru-RU"/>
        </w:rPr>
        <w:t xml:space="preserve">ке, </w:t>
      </w:r>
      <w:r w:rsidRPr="00F50C97">
        <w:rPr>
          <w:rStyle w:val="FontStyle31"/>
          <w:sz w:val="28"/>
          <w:szCs w:val="28"/>
          <w:lang w:val="kk-KZ" w:eastAsia="ru-RU"/>
        </w:rPr>
        <w:t>Жанбота Темірғалиұлы Бекенов</w:t>
      </w:r>
      <w:r w:rsidR="00C83729">
        <w:rPr>
          <w:rStyle w:val="FontStyle31"/>
          <w:sz w:val="28"/>
          <w:szCs w:val="28"/>
          <w:lang w:val="kk-KZ" w:eastAsia="ru-RU"/>
        </w:rPr>
        <w:t xml:space="preserve">ке </w:t>
      </w:r>
      <w:r w:rsidRPr="00F50C97">
        <w:rPr>
          <w:rStyle w:val="FontStyle31"/>
          <w:sz w:val="28"/>
          <w:szCs w:val="28"/>
          <w:lang w:val="kk-KZ" w:eastAsia="ru-RU"/>
        </w:rPr>
        <w:t>«KEGOC» АҚ</w:t>
      </w:r>
      <w:r>
        <w:rPr>
          <w:rStyle w:val="FontStyle31"/>
          <w:sz w:val="28"/>
          <w:szCs w:val="28"/>
          <w:lang w:val="kk-KZ" w:eastAsia="ru-RU"/>
        </w:rPr>
        <w:t xml:space="preserve"> есебінен </w:t>
      </w:r>
      <w:r w:rsidRPr="00F50C97">
        <w:rPr>
          <w:rStyle w:val="FontStyle31"/>
          <w:sz w:val="28"/>
          <w:szCs w:val="28"/>
          <w:lang w:val="kk-KZ" w:eastAsia="ru-RU"/>
        </w:rPr>
        <w:t>осы түсіндірме жазба</w:t>
      </w:r>
      <w:r>
        <w:rPr>
          <w:rStyle w:val="FontStyle31"/>
          <w:sz w:val="28"/>
          <w:szCs w:val="28"/>
          <w:lang w:val="kk-KZ" w:eastAsia="ru-RU"/>
        </w:rPr>
        <w:t xml:space="preserve">ның </w:t>
      </w:r>
      <w:r w:rsidRPr="00F50C97">
        <w:rPr>
          <w:rStyle w:val="FontStyle31"/>
          <w:sz w:val="28"/>
          <w:szCs w:val="28"/>
          <w:lang w:val="kk-KZ" w:eastAsia="ru-RU"/>
        </w:rPr>
        <w:t>қосымша</w:t>
      </w:r>
      <w:r>
        <w:rPr>
          <w:rStyle w:val="FontStyle31"/>
          <w:sz w:val="28"/>
          <w:szCs w:val="28"/>
          <w:lang w:val="kk-KZ" w:eastAsia="ru-RU"/>
        </w:rPr>
        <w:t>сына</w:t>
      </w:r>
      <w:r w:rsidRPr="00F50C97">
        <w:rPr>
          <w:rStyle w:val="FontStyle31"/>
          <w:sz w:val="28"/>
          <w:szCs w:val="28"/>
          <w:lang w:val="kk-KZ" w:eastAsia="ru-RU"/>
        </w:rPr>
        <w:t xml:space="preserve"> сәйкес сый</w:t>
      </w:r>
      <w:r>
        <w:rPr>
          <w:rStyle w:val="FontStyle31"/>
          <w:sz w:val="28"/>
          <w:szCs w:val="28"/>
          <w:lang w:val="kk-KZ" w:eastAsia="ru-RU"/>
        </w:rPr>
        <w:t>лықақы</w:t>
      </w:r>
      <w:r w:rsidRPr="00F50C97">
        <w:rPr>
          <w:rStyle w:val="FontStyle31"/>
          <w:sz w:val="28"/>
          <w:szCs w:val="28"/>
          <w:lang w:val="kk-KZ" w:eastAsia="ru-RU"/>
        </w:rPr>
        <w:t xml:space="preserve"> және шығыстар</w:t>
      </w:r>
      <w:r>
        <w:rPr>
          <w:rStyle w:val="FontStyle31"/>
          <w:sz w:val="28"/>
          <w:szCs w:val="28"/>
          <w:lang w:val="kk-KZ" w:eastAsia="ru-RU"/>
        </w:rPr>
        <w:t>ының</w:t>
      </w:r>
      <w:r w:rsidRPr="00F50C97">
        <w:rPr>
          <w:rStyle w:val="FontStyle31"/>
          <w:sz w:val="28"/>
          <w:szCs w:val="28"/>
          <w:lang w:val="kk-KZ" w:eastAsia="ru-RU"/>
        </w:rPr>
        <w:t xml:space="preserve"> өте</w:t>
      </w:r>
      <w:r>
        <w:rPr>
          <w:rStyle w:val="FontStyle31"/>
          <w:sz w:val="28"/>
          <w:szCs w:val="28"/>
          <w:lang w:val="kk-KZ" w:eastAsia="ru-RU"/>
        </w:rPr>
        <w:t>мі белгіленсін.</w:t>
      </w:r>
    </w:p>
    <w:p w14:paraId="65EB10D8" w14:textId="104FA0E9" w:rsidR="00DC77A8" w:rsidRPr="009765CE" w:rsidRDefault="00DC77A8" w:rsidP="00DC77A8">
      <w:pPr>
        <w:pStyle w:val="Style9"/>
        <w:tabs>
          <w:tab w:val="left" w:pos="1134"/>
        </w:tabs>
        <w:spacing w:line="240" w:lineRule="auto"/>
        <w:ind w:firstLine="709"/>
        <w:rPr>
          <w:rStyle w:val="FontStyle31"/>
          <w:sz w:val="28"/>
          <w:szCs w:val="28"/>
          <w:lang w:val="kk-KZ" w:eastAsia="ru-RU"/>
        </w:rPr>
      </w:pPr>
      <w:r w:rsidRPr="009765CE">
        <w:rPr>
          <w:rStyle w:val="FontStyle31"/>
          <w:sz w:val="28"/>
          <w:szCs w:val="28"/>
          <w:lang w:val="kk-KZ" w:eastAsia="ru-RU"/>
        </w:rPr>
        <w:t>6</w:t>
      </w:r>
      <w:r>
        <w:rPr>
          <w:rStyle w:val="FontStyle31"/>
          <w:sz w:val="28"/>
          <w:szCs w:val="28"/>
          <w:lang w:val="kk-KZ" w:eastAsia="ru-RU"/>
        </w:rPr>
        <w:t xml:space="preserve">. </w:t>
      </w:r>
      <w:r w:rsidRPr="009765CE">
        <w:rPr>
          <w:rStyle w:val="FontStyle31"/>
          <w:sz w:val="28"/>
          <w:szCs w:val="28"/>
          <w:lang w:val="kk-KZ" w:eastAsia="ru-RU"/>
        </w:rPr>
        <w:t xml:space="preserve">Директорлар кеңесінің төрағасы </w:t>
      </w:r>
      <w:r w:rsidR="009D3D55">
        <w:rPr>
          <w:rStyle w:val="FontStyle31"/>
          <w:sz w:val="28"/>
          <w:szCs w:val="28"/>
          <w:lang w:val="kk-KZ" w:eastAsia="ru-RU"/>
        </w:rPr>
        <w:t>Қаныш Тәңірбергенұлы</w:t>
      </w:r>
      <w:r w:rsidR="009D3D55" w:rsidRPr="009765CE">
        <w:rPr>
          <w:rStyle w:val="FontStyle31"/>
          <w:sz w:val="28"/>
          <w:szCs w:val="28"/>
          <w:lang w:val="kk-KZ" w:eastAsia="ru-RU"/>
        </w:rPr>
        <w:t xml:space="preserve"> </w:t>
      </w:r>
      <w:r w:rsidR="009D3D55">
        <w:rPr>
          <w:rStyle w:val="FontStyle31"/>
          <w:sz w:val="28"/>
          <w:szCs w:val="28"/>
          <w:lang w:val="kk-KZ" w:eastAsia="ru-RU"/>
        </w:rPr>
        <w:t>Молдабаев</w:t>
      </w:r>
      <w:r w:rsidR="009D3D55" w:rsidRPr="009765CE">
        <w:rPr>
          <w:rStyle w:val="FontStyle31"/>
          <w:sz w:val="28"/>
          <w:szCs w:val="28"/>
          <w:lang w:val="kk-KZ" w:eastAsia="ru-RU"/>
        </w:rPr>
        <w:t xml:space="preserve"> </w:t>
      </w:r>
      <w:r w:rsidRPr="009765CE">
        <w:rPr>
          <w:rStyle w:val="FontStyle31"/>
          <w:sz w:val="28"/>
          <w:szCs w:val="28"/>
          <w:lang w:val="kk-KZ" w:eastAsia="ru-RU"/>
        </w:rPr>
        <w:t>белгіленген тәртіп</w:t>
      </w:r>
      <w:r>
        <w:rPr>
          <w:rStyle w:val="FontStyle31"/>
          <w:sz w:val="28"/>
          <w:szCs w:val="28"/>
          <w:lang w:val="kk-KZ" w:eastAsia="ru-RU"/>
        </w:rPr>
        <w:t>те</w:t>
      </w:r>
      <w:r w:rsidRPr="009765CE">
        <w:rPr>
          <w:rStyle w:val="FontStyle31"/>
          <w:sz w:val="28"/>
          <w:szCs w:val="28"/>
          <w:lang w:val="kk-KZ" w:eastAsia="ru-RU"/>
        </w:rPr>
        <w:t xml:space="preserve"> осы шешімнің 5-тармағында көрсетілген тұлғалармен шарттар жасасуды қамтамасыз етсін және осы шешімнен туындайтын өзге де қажетті шараларды қабылдасын.</w:t>
      </w:r>
    </w:p>
    <w:p w14:paraId="17DC3FEE" w14:textId="77777777" w:rsidR="00DC77A8" w:rsidRPr="00DC77A8" w:rsidRDefault="00DC77A8" w:rsidP="007E0BCD">
      <w:pPr>
        <w:pStyle w:val="Style9"/>
        <w:tabs>
          <w:tab w:val="left" w:pos="979"/>
        </w:tabs>
        <w:spacing w:line="240" w:lineRule="auto"/>
        <w:rPr>
          <w:rStyle w:val="FontStyle31"/>
          <w:sz w:val="28"/>
          <w:szCs w:val="28"/>
          <w:lang w:val="kk-KZ" w:eastAsia="ru-RU"/>
        </w:rPr>
      </w:pPr>
    </w:p>
    <w:p w14:paraId="03906B61" w14:textId="77777777" w:rsidR="00DC77A8" w:rsidRPr="00DC77A8" w:rsidRDefault="00DC77A8" w:rsidP="007E0BCD">
      <w:pPr>
        <w:pStyle w:val="Style9"/>
        <w:tabs>
          <w:tab w:val="left" w:pos="979"/>
        </w:tabs>
        <w:spacing w:line="240" w:lineRule="auto"/>
        <w:rPr>
          <w:rStyle w:val="FontStyle31"/>
          <w:sz w:val="28"/>
          <w:szCs w:val="28"/>
          <w:lang w:val="kk-KZ" w:eastAsia="ru-RU"/>
        </w:rPr>
      </w:pPr>
    </w:p>
    <w:p w14:paraId="1D4996BB" w14:textId="77777777" w:rsidR="00C07F82" w:rsidRDefault="00DC77A8" w:rsidP="0037728E">
      <w:pPr>
        <w:spacing w:after="0" w:line="240" w:lineRule="auto"/>
        <w:ind w:left="4536"/>
        <w:rPr>
          <w:rFonts w:ascii="Times New Roman" w:hAnsi="Times New Roman"/>
          <w:sz w:val="28"/>
          <w:szCs w:val="24"/>
          <w:lang w:val="kk-KZ"/>
        </w:rPr>
      </w:pPr>
      <w:r w:rsidRPr="00E049FB">
        <w:rPr>
          <w:rFonts w:ascii="Times New Roman" w:hAnsi="Times New Roman"/>
          <w:sz w:val="28"/>
          <w:szCs w:val="24"/>
          <w:lang w:val="kk-KZ"/>
        </w:rPr>
        <w:lastRenderedPageBreak/>
        <w:t xml:space="preserve">«KEGOC» АҚ Акционерлерінің </w:t>
      </w:r>
      <w:r w:rsidR="00C07F82" w:rsidRPr="00C07F82">
        <w:rPr>
          <w:rFonts w:ascii="Times New Roman" w:hAnsi="Times New Roman"/>
          <w:sz w:val="28"/>
          <w:szCs w:val="24"/>
          <w:lang w:val="kk-KZ"/>
        </w:rPr>
        <w:t>жылдық</w:t>
      </w:r>
      <w:r w:rsidR="00C07F82" w:rsidRPr="00E049FB">
        <w:rPr>
          <w:rFonts w:ascii="Times New Roman" w:hAnsi="Times New Roman"/>
          <w:sz w:val="28"/>
          <w:szCs w:val="24"/>
          <w:lang w:val="kk-KZ"/>
        </w:rPr>
        <w:t xml:space="preserve"> </w:t>
      </w:r>
      <w:r w:rsidRPr="00E049FB">
        <w:rPr>
          <w:rFonts w:ascii="Times New Roman" w:hAnsi="Times New Roman"/>
          <w:sz w:val="28"/>
          <w:szCs w:val="24"/>
          <w:lang w:val="kk-KZ"/>
        </w:rPr>
        <w:t>жалпы жиналысының</w:t>
      </w:r>
      <w:r w:rsidR="00C07F82">
        <w:rPr>
          <w:rFonts w:ascii="Times New Roman" w:hAnsi="Times New Roman"/>
          <w:sz w:val="28"/>
          <w:szCs w:val="24"/>
          <w:lang w:val="kk-KZ"/>
        </w:rPr>
        <w:t xml:space="preserve"> </w:t>
      </w:r>
    </w:p>
    <w:p w14:paraId="4BB67921" w14:textId="2B285036" w:rsidR="00DC77A8" w:rsidRPr="00E049FB" w:rsidRDefault="00DC77A8" w:rsidP="0037728E">
      <w:pPr>
        <w:spacing w:after="0" w:line="240" w:lineRule="auto"/>
        <w:ind w:left="4536"/>
        <w:rPr>
          <w:rFonts w:ascii="Times New Roman" w:hAnsi="Times New Roman"/>
          <w:sz w:val="28"/>
          <w:szCs w:val="24"/>
          <w:lang w:val="kk-KZ"/>
        </w:rPr>
      </w:pPr>
      <w:r w:rsidRPr="00E049FB">
        <w:rPr>
          <w:rFonts w:ascii="Times New Roman" w:hAnsi="Times New Roman"/>
          <w:sz w:val="28"/>
          <w:szCs w:val="24"/>
          <w:lang w:val="kk-KZ"/>
        </w:rPr>
        <w:t>2021 жылғы «___» ________ шешіміне</w:t>
      </w:r>
    </w:p>
    <w:p w14:paraId="6AC30AE5" w14:textId="4B174377" w:rsidR="00DC77A8" w:rsidRPr="00E049FB" w:rsidRDefault="00DC77A8" w:rsidP="0037728E">
      <w:pPr>
        <w:spacing w:after="0" w:line="240" w:lineRule="auto"/>
        <w:ind w:left="4536"/>
        <w:rPr>
          <w:rFonts w:ascii="Times New Roman" w:hAnsi="Times New Roman"/>
          <w:sz w:val="28"/>
          <w:szCs w:val="24"/>
          <w:lang w:val="kk-KZ"/>
        </w:rPr>
      </w:pPr>
      <w:r w:rsidRPr="00E049FB">
        <w:rPr>
          <w:rFonts w:ascii="Times New Roman" w:hAnsi="Times New Roman"/>
          <w:sz w:val="28"/>
          <w:szCs w:val="24"/>
          <w:lang w:val="kk-KZ"/>
        </w:rPr>
        <w:t xml:space="preserve">(№ </w:t>
      </w:r>
      <w:r w:rsidR="00E926DE" w:rsidRPr="00E049FB">
        <w:rPr>
          <w:rFonts w:ascii="Times New Roman" w:hAnsi="Times New Roman"/>
          <w:sz w:val="28"/>
          <w:szCs w:val="24"/>
          <w:lang w:val="kk-KZ"/>
        </w:rPr>
        <w:t xml:space="preserve">___ </w:t>
      </w:r>
      <w:r w:rsidRPr="00E049FB">
        <w:rPr>
          <w:rFonts w:ascii="Times New Roman" w:hAnsi="Times New Roman"/>
          <w:sz w:val="28"/>
          <w:szCs w:val="24"/>
          <w:lang w:val="kk-KZ"/>
        </w:rPr>
        <w:t>хаттама) қосымша</w:t>
      </w:r>
    </w:p>
    <w:p w14:paraId="0309E3B1" w14:textId="77777777" w:rsidR="00DA695B" w:rsidRPr="00E049FB" w:rsidRDefault="00DA695B" w:rsidP="0037728E">
      <w:pPr>
        <w:spacing w:after="0" w:line="240" w:lineRule="auto"/>
        <w:ind w:left="5670"/>
        <w:rPr>
          <w:rFonts w:ascii="Times New Roman" w:hAnsi="Times New Roman"/>
          <w:sz w:val="24"/>
          <w:szCs w:val="28"/>
          <w:lang w:val="kk-KZ" w:eastAsia="ru-RU"/>
        </w:rPr>
      </w:pPr>
    </w:p>
    <w:p w14:paraId="2D70A4B7" w14:textId="77777777" w:rsidR="00DA695B" w:rsidRPr="00E049FB" w:rsidRDefault="00DA695B" w:rsidP="0037728E">
      <w:pPr>
        <w:spacing w:after="0" w:line="240" w:lineRule="auto"/>
        <w:ind w:left="5670"/>
        <w:rPr>
          <w:rFonts w:ascii="Times New Roman" w:hAnsi="Times New Roman"/>
          <w:sz w:val="24"/>
          <w:szCs w:val="28"/>
          <w:lang w:val="kk-KZ" w:eastAsia="ru-RU"/>
        </w:rPr>
      </w:pPr>
    </w:p>
    <w:p w14:paraId="2302C2BA" w14:textId="0B437679" w:rsidR="00DA695B" w:rsidRPr="00E049FB" w:rsidRDefault="00DA695B" w:rsidP="0037728E">
      <w:pPr>
        <w:spacing w:after="0" w:line="240" w:lineRule="auto"/>
        <w:jc w:val="center"/>
        <w:rPr>
          <w:rFonts w:ascii="Times New Roman" w:hAnsi="Times New Roman"/>
          <w:sz w:val="28"/>
          <w:szCs w:val="28"/>
          <w:lang w:val="kk-KZ" w:eastAsia="ru-RU"/>
        </w:rPr>
      </w:pPr>
      <w:r w:rsidRPr="00E049FB">
        <w:rPr>
          <w:rFonts w:ascii="Times New Roman" w:hAnsi="Times New Roman"/>
          <w:sz w:val="28"/>
          <w:lang w:val="kk-KZ"/>
        </w:rPr>
        <w:t xml:space="preserve"> </w:t>
      </w:r>
      <w:r w:rsidRPr="00E049FB">
        <w:rPr>
          <w:rFonts w:ascii="Times New Roman" w:hAnsi="Times New Roman"/>
          <w:sz w:val="28"/>
          <w:szCs w:val="28"/>
          <w:lang w:val="kk-KZ" w:eastAsia="ru-RU"/>
        </w:rPr>
        <w:t>«KEGOC»</w:t>
      </w:r>
      <w:r w:rsidR="00E926DE" w:rsidRPr="00E049FB">
        <w:rPr>
          <w:rFonts w:ascii="Times New Roman" w:hAnsi="Times New Roman"/>
          <w:sz w:val="28"/>
          <w:szCs w:val="28"/>
          <w:lang w:val="kk-KZ" w:eastAsia="ru-RU"/>
        </w:rPr>
        <w:t xml:space="preserve"> АҚ Директорлар кеңесінің мүшелеріне сыйлықақы төлеу және шығыстарын өтеу</w:t>
      </w:r>
    </w:p>
    <w:p w14:paraId="3BF52F24" w14:textId="77777777" w:rsidR="00DA695B" w:rsidRPr="00E049FB" w:rsidRDefault="00DA695B" w:rsidP="0037728E">
      <w:pPr>
        <w:tabs>
          <w:tab w:val="left" w:pos="993"/>
        </w:tabs>
        <w:spacing w:after="0" w:line="240" w:lineRule="auto"/>
        <w:jc w:val="both"/>
        <w:rPr>
          <w:rFonts w:ascii="Times New Roman" w:hAnsi="Times New Roman"/>
          <w:sz w:val="28"/>
          <w:szCs w:val="32"/>
          <w:lang w:val="kk-KZ" w:eastAsia="ru-RU"/>
        </w:rPr>
      </w:pPr>
    </w:p>
    <w:p w14:paraId="3BEFD95F" w14:textId="66B443C0" w:rsidR="00E926DE" w:rsidRPr="00E049FB" w:rsidRDefault="00E926DE" w:rsidP="004D1B07">
      <w:pPr>
        <w:numPr>
          <w:ilvl w:val="0"/>
          <w:numId w:val="29"/>
        </w:numPr>
        <w:tabs>
          <w:tab w:val="left" w:pos="567"/>
          <w:tab w:val="left" w:pos="993"/>
        </w:tabs>
        <w:spacing w:after="0" w:line="240" w:lineRule="auto"/>
        <w:ind w:left="0" w:firstLine="709"/>
        <w:contextualSpacing/>
        <w:jc w:val="both"/>
        <w:rPr>
          <w:rStyle w:val="FontStyle31"/>
          <w:sz w:val="28"/>
          <w:szCs w:val="32"/>
          <w:lang w:val="kk-KZ" w:eastAsia="ru-RU"/>
        </w:rPr>
      </w:pPr>
      <w:r w:rsidRPr="00F50C97">
        <w:rPr>
          <w:rStyle w:val="FontStyle31"/>
          <w:sz w:val="28"/>
          <w:szCs w:val="28"/>
          <w:lang w:val="kk-KZ" w:eastAsia="ru-RU"/>
        </w:rPr>
        <w:t xml:space="preserve">«Самұрық-Қазына» АҚ өкілдері </w:t>
      </w:r>
      <w:r w:rsidRPr="00AB5C80">
        <w:rPr>
          <w:rStyle w:val="FontStyle31"/>
          <w:sz w:val="28"/>
          <w:szCs w:val="28"/>
          <w:lang w:val="kk-KZ" w:eastAsia="ru-RU"/>
        </w:rPr>
        <w:t>Сүйіншілік Әмірхамзаұлы</w:t>
      </w:r>
      <w:r w:rsidRPr="00F50C97">
        <w:rPr>
          <w:rStyle w:val="FontStyle31"/>
          <w:sz w:val="28"/>
          <w:szCs w:val="28"/>
          <w:lang w:val="kk-KZ" w:eastAsia="ru-RU"/>
        </w:rPr>
        <w:t xml:space="preserve"> </w:t>
      </w:r>
      <w:r w:rsidRPr="00AB5C80">
        <w:rPr>
          <w:rStyle w:val="FontStyle31"/>
          <w:sz w:val="28"/>
          <w:szCs w:val="28"/>
          <w:lang w:val="kk-KZ" w:eastAsia="ru-RU"/>
        </w:rPr>
        <w:t>Тиесов</w:t>
      </w:r>
      <w:r>
        <w:rPr>
          <w:rStyle w:val="FontStyle31"/>
          <w:sz w:val="28"/>
          <w:szCs w:val="28"/>
          <w:lang w:val="kk-KZ" w:eastAsia="ru-RU"/>
        </w:rPr>
        <w:t xml:space="preserve">ке, </w:t>
      </w:r>
      <w:r w:rsidRPr="00AB5C80">
        <w:rPr>
          <w:rStyle w:val="FontStyle31"/>
          <w:sz w:val="28"/>
          <w:szCs w:val="28"/>
          <w:lang w:val="kk-KZ" w:eastAsia="ru-RU"/>
        </w:rPr>
        <w:t>Жанна Дачерқызы</w:t>
      </w:r>
      <w:r w:rsidRPr="00F50C97">
        <w:rPr>
          <w:rStyle w:val="FontStyle31"/>
          <w:sz w:val="28"/>
          <w:szCs w:val="28"/>
          <w:lang w:val="kk-KZ" w:eastAsia="ru-RU"/>
        </w:rPr>
        <w:t xml:space="preserve"> </w:t>
      </w:r>
      <w:r w:rsidRPr="00AB5C80">
        <w:rPr>
          <w:rStyle w:val="FontStyle31"/>
          <w:sz w:val="28"/>
          <w:szCs w:val="28"/>
          <w:lang w:val="kk-KZ" w:eastAsia="ru-RU"/>
        </w:rPr>
        <w:t>Егімбаева</w:t>
      </w:r>
      <w:r>
        <w:rPr>
          <w:rStyle w:val="FontStyle31"/>
          <w:sz w:val="28"/>
          <w:szCs w:val="28"/>
          <w:lang w:val="kk-KZ" w:eastAsia="ru-RU"/>
        </w:rPr>
        <w:t xml:space="preserve">ға және тәуелсіз директорлар </w:t>
      </w:r>
      <w:r w:rsidRPr="00F50C97">
        <w:rPr>
          <w:rStyle w:val="FontStyle31"/>
          <w:sz w:val="28"/>
          <w:szCs w:val="28"/>
          <w:lang w:val="kk-KZ" w:eastAsia="ru-RU"/>
        </w:rPr>
        <w:t>Нұрлан Заманбекұлы Аханзарипов</w:t>
      </w:r>
      <w:r>
        <w:rPr>
          <w:rStyle w:val="FontStyle31"/>
          <w:sz w:val="28"/>
          <w:szCs w:val="28"/>
          <w:lang w:val="kk-KZ" w:eastAsia="ru-RU"/>
        </w:rPr>
        <w:t xml:space="preserve">ке, </w:t>
      </w:r>
      <w:r w:rsidRPr="00F50C97">
        <w:rPr>
          <w:rStyle w:val="FontStyle31"/>
          <w:sz w:val="28"/>
          <w:szCs w:val="28"/>
          <w:lang w:val="kk-KZ" w:eastAsia="ru-RU"/>
        </w:rPr>
        <w:t>Жанбота Темірғалиұлы Бекенов</w:t>
      </w:r>
      <w:r w:rsidR="00C83729">
        <w:rPr>
          <w:rStyle w:val="FontStyle31"/>
          <w:sz w:val="28"/>
          <w:szCs w:val="28"/>
          <w:lang w:val="kk-KZ" w:eastAsia="ru-RU"/>
        </w:rPr>
        <w:t xml:space="preserve">ке </w:t>
      </w:r>
      <w:r w:rsidRPr="00F50C97">
        <w:rPr>
          <w:rStyle w:val="FontStyle31"/>
          <w:sz w:val="28"/>
          <w:szCs w:val="28"/>
          <w:lang w:val="kk-KZ" w:eastAsia="ru-RU"/>
        </w:rPr>
        <w:t>«KEGOC» АҚ</w:t>
      </w:r>
      <w:r>
        <w:rPr>
          <w:rStyle w:val="FontStyle31"/>
          <w:sz w:val="28"/>
          <w:szCs w:val="28"/>
          <w:lang w:val="kk-KZ" w:eastAsia="ru-RU"/>
        </w:rPr>
        <w:t xml:space="preserve"> есебінен </w:t>
      </w:r>
      <w:r w:rsidRPr="00E926DE">
        <w:rPr>
          <w:rStyle w:val="FontStyle31"/>
          <w:sz w:val="28"/>
          <w:szCs w:val="28"/>
          <w:lang w:val="kk-KZ" w:eastAsia="ru-RU"/>
        </w:rPr>
        <w:t>Қазақстан Республикасының заңнамасына сәйкес салықтар мен басқа да міндетті төлемдер ұсталғаннан кейін 6 500 000 (алты миллион бес жүз мың) теңге мөлшерінде жылдық тіркелген сый</w:t>
      </w:r>
      <w:r>
        <w:rPr>
          <w:rStyle w:val="FontStyle31"/>
          <w:sz w:val="28"/>
          <w:szCs w:val="28"/>
          <w:lang w:val="kk-KZ" w:eastAsia="ru-RU"/>
        </w:rPr>
        <w:t>лық</w:t>
      </w:r>
      <w:r w:rsidRPr="00E926DE">
        <w:rPr>
          <w:rStyle w:val="FontStyle31"/>
          <w:sz w:val="28"/>
          <w:szCs w:val="28"/>
          <w:lang w:val="kk-KZ" w:eastAsia="ru-RU"/>
        </w:rPr>
        <w:t>ақы</w:t>
      </w:r>
      <w:r>
        <w:rPr>
          <w:rStyle w:val="FontStyle31"/>
          <w:sz w:val="28"/>
          <w:szCs w:val="28"/>
          <w:lang w:val="kk-KZ" w:eastAsia="ru-RU"/>
        </w:rPr>
        <w:t xml:space="preserve"> белгіленсін. </w:t>
      </w:r>
    </w:p>
    <w:p w14:paraId="55A030AF" w14:textId="2F22D781" w:rsidR="00E926DE" w:rsidRPr="00E049FB" w:rsidRDefault="00E926DE" w:rsidP="004D1B07">
      <w:pPr>
        <w:numPr>
          <w:ilvl w:val="0"/>
          <w:numId w:val="29"/>
        </w:numPr>
        <w:tabs>
          <w:tab w:val="left" w:pos="567"/>
          <w:tab w:val="left" w:pos="993"/>
        </w:tabs>
        <w:spacing w:after="0" w:line="240" w:lineRule="auto"/>
        <w:ind w:left="0" w:firstLine="709"/>
        <w:contextualSpacing/>
        <w:jc w:val="both"/>
        <w:rPr>
          <w:rFonts w:ascii="Times New Roman" w:hAnsi="Times New Roman"/>
          <w:sz w:val="28"/>
          <w:szCs w:val="32"/>
          <w:lang w:val="kk-KZ" w:eastAsia="ru-RU"/>
        </w:rPr>
      </w:pPr>
      <w:r w:rsidRPr="00E049FB">
        <w:rPr>
          <w:rFonts w:ascii="Times New Roman" w:hAnsi="Times New Roman"/>
          <w:sz w:val="28"/>
          <w:szCs w:val="32"/>
          <w:lang w:val="kk-KZ" w:eastAsia="ru-RU"/>
        </w:rPr>
        <w:t xml:space="preserve">Осы қосымшаның 1-тармағында көрсетілген тұлғаларға қосымша сыйлықақы төленбейді. </w:t>
      </w:r>
    </w:p>
    <w:p w14:paraId="5EBFC736" w14:textId="18C39F1A" w:rsidR="00E926DE" w:rsidRPr="00E049FB" w:rsidRDefault="00E926DE" w:rsidP="004D1B07">
      <w:pPr>
        <w:numPr>
          <w:ilvl w:val="0"/>
          <w:numId w:val="29"/>
        </w:numPr>
        <w:tabs>
          <w:tab w:val="left" w:pos="993"/>
        </w:tabs>
        <w:spacing w:after="0" w:line="240" w:lineRule="auto"/>
        <w:ind w:left="0" w:firstLine="709"/>
        <w:jc w:val="both"/>
        <w:rPr>
          <w:rFonts w:ascii="Times New Roman" w:hAnsi="Times New Roman"/>
          <w:sz w:val="28"/>
          <w:szCs w:val="32"/>
          <w:lang w:val="kk-KZ" w:eastAsia="ru-RU"/>
        </w:rPr>
      </w:pPr>
      <w:r w:rsidRPr="00E049FB">
        <w:rPr>
          <w:rFonts w:ascii="Times New Roman" w:hAnsi="Times New Roman"/>
          <w:sz w:val="28"/>
          <w:szCs w:val="32"/>
          <w:lang w:val="kk-KZ" w:eastAsia="ru-RU"/>
        </w:rPr>
        <w:t xml:space="preserve">Тәуелсіз директорлар мен </w:t>
      </w:r>
      <w:r w:rsidRPr="00F50C97">
        <w:rPr>
          <w:rStyle w:val="FontStyle31"/>
          <w:sz w:val="28"/>
          <w:szCs w:val="28"/>
          <w:lang w:val="kk-KZ" w:eastAsia="ru-RU"/>
        </w:rPr>
        <w:t>«Самұрық-Қазына» АҚ өкілдері</w:t>
      </w:r>
      <w:r>
        <w:rPr>
          <w:rStyle w:val="FontStyle31"/>
          <w:sz w:val="28"/>
          <w:szCs w:val="28"/>
          <w:lang w:val="kk-KZ" w:eastAsia="ru-RU"/>
        </w:rPr>
        <w:t>не сыйлықақы төлеу және шығындарын өтеу тә</w:t>
      </w:r>
      <w:r w:rsidR="00877C45">
        <w:rPr>
          <w:rStyle w:val="FontStyle31"/>
          <w:sz w:val="28"/>
          <w:szCs w:val="28"/>
          <w:lang w:val="kk-KZ" w:eastAsia="ru-RU"/>
        </w:rPr>
        <w:t xml:space="preserve">ртібі мен шарттары </w:t>
      </w:r>
      <w:r w:rsidR="00877C45" w:rsidRPr="00E049FB">
        <w:rPr>
          <w:rFonts w:ascii="Times New Roman" w:eastAsia="Times New Roman" w:hAnsi="Times New Roman"/>
          <w:sz w:val="28"/>
          <w:szCs w:val="32"/>
          <w:lang w:val="kk-KZ"/>
        </w:rPr>
        <w:t xml:space="preserve">«KEGOC» АҚ Акционерлерінің жалпы жиналысының 2017 жылғы 12 мамырдағы шешімімен (№ 6 хаттама) бекітілген ПР KEGOC ИД-311-16-ОСА «KEGOC» АҚ Директорлар кеңесінің мүшелеріне сыйлықақы төлеу және шығындарын өтеу қағидаларына сәйкес белгіленсін. </w:t>
      </w:r>
    </w:p>
    <w:p w14:paraId="3A7894B2" w14:textId="23BB5E8C" w:rsidR="00DA695B" w:rsidRPr="00E049FB" w:rsidRDefault="00DA695B" w:rsidP="00E926DE">
      <w:pPr>
        <w:tabs>
          <w:tab w:val="left" w:pos="993"/>
        </w:tabs>
        <w:spacing w:after="0" w:line="240" w:lineRule="auto"/>
        <w:jc w:val="both"/>
        <w:rPr>
          <w:rFonts w:ascii="Times New Roman" w:hAnsi="Times New Roman"/>
          <w:sz w:val="28"/>
          <w:szCs w:val="32"/>
          <w:lang w:val="kk-KZ" w:eastAsia="ru-RU"/>
        </w:rPr>
      </w:pPr>
    </w:p>
    <w:sectPr w:rsidR="00DA695B" w:rsidRPr="00E049FB" w:rsidSect="0037728E">
      <w:pgSz w:w="12240" w:h="15840"/>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E11D1"/>
    <w:multiLevelType w:val="hybridMultilevel"/>
    <w:tmpl w:val="5D342E5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6A2008"/>
    <w:multiLevelType w:val="hybridMultilevel"/>
    <w:tmpl w:val="59F47BBC"/>
    <w:lvl w:ilvl="0" w:tplc="564CFEB6">
      <w:start w:val="1"/>
      <w:numFmt w:val="decimal"/>
      <w:lvlText w:val="%1."/>
      <w:lvlJc w:val="left"/>
      <w:pPr>
        <w:ind w:left="987" w:hanging="420"/>
      </w:pPr>
      <w:rPr>
        <w:rFonts w:ascii="Times New Roman" w:eastAsia="Calibri"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92B5699"/>
    <w:multiLevelType w:val="hybridMultilevel"/>
    <w:tmpl w:val="6BBC6644"/>
    <w:lvl w:ilvl="0" w:tplc="0419000F">
      <w:start w:val="3"/>
      <w:numFmt w:val="decimal"/>
      <w:lvlText w:val="%1."/>
      <w:lvlJc w:val="left"/>
      <w:pPr>
        <w:tabs>
          <w:tab w:val="num" w:pos="720"/>
        </w:tabs>
        <w:ind w:left="720" w:hanging="360"/>
      </w:pPr>
      <w:rPr>
        <w:rFonts w:cs="Times New Roman" w:hint="default"/>
      </w:rPr>
    </w:lvl>
    <w:lvl w:ilvl="1" w:tplc="CFF6AD4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9704BC3"/>
    <w:multiLevelType w:val="hybridMultilevel"/>
    <w:tmpl w:val="6BBC6644"/>
    <w:lvl w:ilvl="0" w:tplc="0419000F">
      <w:start w:val="3"/>
      <w:numFmt w:val="decimal"/>
      <w:lvlText w:val="%1."/>
      <w:lvlJc w:val="left"/>
      <w:pPr>
        <w:tabs>
          <w:tab w:val="num" w:pos="720"/>
        </w:tabs>
        <w:ind w:left="720" w:hanging="360"/>
      </w:pPr>
      <w:rPr>
        <w:rFonts w:cs="Times New Roman" w:hint="default"/>
      </w:rPr>
    </w:lvl>
    <w:lvl w:ilvl="1" w:tplc="CFF6AD4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9BF10E7"/>
    <w:multiLevelType w:val="hybridMultilevel"/>
    <w:tmpl w:val="457AB442"/>
    <w:lvl w:ilvl="0" w:tplc="EBF46E7C">
      <w:start w:val="1"/>
      <w:numFmt w:val="decimal"/>
      <w:lvlText w:val="%1."/>
      <w:lvlJc w:val="left"/>
      <w:pPr>
        <w:ind w:left="3338" w:hanging="360"/>
      </w:pPr>
      <w:rPr>
        <w:rFonts w:cs="Times New Roman" w:hint="default"/>
        <w:b w:val="0"/>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5" w15:restartNumberingAfterBreak="0">
    <w:nsid w:val="0F305B1F"/>
    <w:multiLevelType w:val="hybridMultilevel"/>
    <w:tmpl w:val="CA5CD37C"/>
    <w:lvl w:ilvl="0" w:tplc="3AAAE02E">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6" w15:restartNumberingAfterBreak="0">
    <w:nsid w:val="117A18C4"/>
    <w:multiLevelType w:val="hybridMultilevel"/>
    <w:tmpl w:val="7EB8E1B0"/>
    <w:lvl w:ilvl="0" w:tplc="E52664CC">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11B46A45"/>
    <w:multiLevelType w:val="hybridMultilevel"/>
    <w:tmpl w:val="D8C462A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B20FED"/>
    <w:multiLevelType w:val="singleLevel"/>
    <w:tmpl w:val="E88603B2"/>
    <w:lvl w:ilvl="0">
      <w:start w:val="7"/>
      <w:numFmt w:val="decimal"/>
      <w:lvlText w:val="%1."/>
      <w:legacy w:legacy="1" w:legacySpace="0" w:legacyIndent="384"/>
      <w:lvlJc w:val="left"/>
      <w:rPr>
        <w:rFonts w:ascii="Times New Roman" w:hAnsi="Times New Roman" w:cs="Times New Roman" w:hint="default"/>
      </w:rPr>
    </w:lvl>
  </w:abstractNum>
  <w:abstractNum w:abstractNumId="9" w15:restartNumberingAfterBreak="0">
    <w:nsid w:val="201A3C5E"/>
    <w:multiLevelType w:val="hybridMultilevel"/>
    <w:tmpl w:val="14BA7D12"/>
    <w:lvl w:ilvl="0" w:tplc="6FFEF82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26140C8B"/>
    <w:multiLevelType w:val="hybridMultilevel"/>
    <w:tmpl w:val="0FB859EC"/>
    <w:lvl w:ilvl="0" w:tplc="A51804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6A12D0E"/>
    <w:multiLevelType w:val="hybridMultilevel"/>
    <w:tmpl w:val="8F228724"/>
    <w:lvl w:ilvl="0" w:tplc="0DE468A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75C3570"/>
    <w:multiLevelType w:val="hybridMultilevel"/>
    <w:tmpl w:val="8E387CAA"/>
    <w:lvl w:ilvl="0" w:tplc="DB0E5A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9EE5814"/>
    <w:multiLevelType w:val="singleLevel"/>
    <w:tmpl w:val="7958C264"/>
    <w:lvl w:ilvl="0">
      <w:start w:val="5"/>
      <w:numFmt w:val="decimal"/>
      <w:lvlText w:val="%1."/>
      <w:legacy w:legacy="1" w:legacySpace="0" w:legacyIndent="360"/>
      <w:lvlJc w:val="left"/>
      <w:rPr>
        <w:rFonts w:ascii="Times New Roman" w:hAnsi="Times New Roman" w:cs="Times New Roman" w:hint="default"/>
      </w:rPr>
    </w:lvl>
  </w:abstractNum>
  <w:abstractNum w:abstractNumId="14" w15:restartNumberingAfterBreak="0">
    <w:nsid w:val="32440D07"/>
    <w:multiLevelType w:val="hybridMultilevel"/>
    <w:tmpl w:val="4D0C41C4"/>
    <w:lvl w:ilvl="0" w:tplc="B6AC9100">
      <w:start w:val="1"/>
      <w:numFmt w:val="decimal"/>
      <w:lvlText w:val="%1."/>
      <w:lvlJc w:val="left"/>
      <w:pPr>
        <w:ind w:left="3054" w:hanging="360"/>
      </w:pPr>
      <w:rPr>
        <w:rFonts w:cs="Times New Roman"/>
        <w:b w:val="0"/>
      </w:rPr>
    </w:lvl>
    <w:lvl w:ilvl="1" w:tplc="51C42C5C">
      <w:start w:val="1"/>
      <w:numFmt w:val="decimal"/>
      <w:lvlText w:val="%2."/>
      <w:lvlJc w:val="left"/>
      <w:pPr>
        <w:tabs>
          <w:tab w:val="num" w:pos="1440"/>
        </w:tabs>
        <w:ind w:left="1440" w:hanging="360"/>
      </w:pPr>
      <w:rPr>
        <w:rFonts w:cs="Times New Roman"/>
        <w:b w:val="0"/>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15:restartNumberingAfterBreak="0">
    <w:nsid w:val="334C35DD"/>
    <w:multiLevelType w:val="singleLevel"/>
    <w:tmpl w:val="C3A2CF1C"/>
    <w:lvl w:ilvl="0">
      <w:start w:val="1"/>
      <w:numFmt w:val="decimal"/>
      <w:lvlText w:val="%1)"/>
      <w:legacy w:legacy="1" w:legacySpace="0" w:legacyIndent="447"/>
      <w:lvlJc w:val="left"/>
      <w:rPr>
        <w:rFonts w:ascii="Arial" w:hAnsi="Arial" w:cs="Arial" w:hint="default"/>
      </w:rPr>
    </w:lvl>
  </w:abstractNum>
  <w:abstractNum w:abstractNumId="16" w15:restartNumberingAfterBreak="0">
    <w:nsid w:val="377D6915"/>
    <w:multiLevelType w:val="hybridMultilevel"/>
    <w:tmpl w:val="8C2E3878"/>
    <w:lvl w:ilvl="0" w:tplc="F4F620EE">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15:restartNumberingAfterBreak="0">
    <w:nsid w:val="3F2B23B4"/>
    <w:multiLevelType w:val="hybridMultilevel"/>
    <w:tmpl w:val="4D10C82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37524F1"/>
    <w:multiLevelType w:val="hybridMultilevel"/>
    <w:tmpl w:val="65AABF30"/>
    <w:lvl w:ilvl="0" w:tplc="2230DC48">
      <w:start w:val="1"/>
      <w:numFmt w:val="decimal"/>
      <w:lvlText w:val="%1)"/>
      <w:lvlJc w:val="left"/>
      <w:pPr>
        <w:ind w:left="315" w:hanging="360"/>
      </w:pPr>
      <w:rPr>
        <w:rFonts w:hint="default"/>
        <w:sz w:val="28"/>
        <w:szCs w:val="28"/>
      </w:rPr>
    </w:lvl>
    <w:lvl w:ilvl="1" w:tplc="20000019" w:tentative="1">
      <w:start w:val="1"/>
      <w:numFmt w:val="lowerLetter"/>
      <w:lvlText w:val="%2."/>
      <w:lvlJc w:val="left"/>
      <w:pPr>
        <w:ind w:left="1035" w:hanging="360"/>
      </w:pPr>
    </w:lvl>
    <w:lvl w:ilvl="2" w:tplc="2000001B" w:tentative="1">
      <w:start w:val="1"/>
      <w:numFmt w:val="lowerRoman"/>
      <w:lvlText w:val="%3."/>
      <w:lvlJc w:val="right"/>
      <w:pPr>
        <w:ind w:left="1755" w:hanging="180"/>
      </w:pPr>
    </w:lvl>
    <w:lvl w:ilvl="3" w:tplc="2000000F" w:tentative="1">
      <w:start w:val="1"/>
      <w:numFmt w:val="decimal"/>
      <w:lvlText w:val="%4."/>
      <w:lvlJc w:val="left"/>
      <w:pPr>
        <w:ind w:left="2475" w:hanging="360"/>
      </w:pPr>
    </w:lvl>
    <w:lvl w:ilvl="4" w:tplc="20000019" w:tentative="1">
      <w:start w:val="1"/>
      <w:numFmt w:val="lowerLetter"/>
      <w:lvlText w:val="%5."/>
      <w:lvlJc w:val="left"/>
      <w:pPr>
        <w:ind w:left="3195" w:hanging="360"/>
      </w:pPr>
    </w:lvl>
    <w:lvl w:ilvl="5" w:tplc="2000001B" w:tentative="1">
      <w:start w:val="1"/>
      <w:numFmt w:val="lowerRoman"/>
      <w:lvlText w:val="%6."/>
      <w:lvlJc w:val="right"/>
      <w:pPr>
        <w:ind w:left="3915" w:hanging="180"/>
      </w:pPr>
    </w:lvl>
    <w:lvl w:ilvl="6" w:tplc="2000000F" w:tentative="1">
      <w:start w:val="1"/>
      <w:numFmt w:val="decimal"/>
      <w:lvlText w:val="%7."/>
      <w:lvlJc w:val="left"/>
      <w:pPr>
        <w:ind w:left="4635" w:hanging="360"/>
      </w:pPr>
    </w:lvl>
    <w:lvl w:ilvl="7" w:tplc="20000019" w:tentative="1">
      <w:start w:val="1"/>
      <w:numFmt w:val="lowerLetter"/>
      <w:lvlText w:val="%8."/>
      <w:lvlJc w:val="left"/>
      <w:pPr>
        <w:ind w:left="5355" w:hanging="360"/>
      </w:pPr>
    </w:lvl>
    <w:lvl w:ilvl="8" w:tplc="2000001B" w:tentative="1">
      <w:start w:val="1"/>
      <w:numFmt w:val="lowerRoman"/>
      <w:lvlText w:val="%9."/>
      <w:lvlJc w:val="right"/>
      <w:pPr>
        <w:ind w:left="6075" w:hanging="180"/>
      </w:pPr>
    </w:lvl>
  </w:abstractNum>
  <w:abstractNum w:abstractNumId="19" w15:restartNumberingAfterBreak="0">
    <w:nsid w:val="4384618C"/>
    <w:multiLevelType w:val="hybridMultilevel"/>
    <w:tmpl w:val="1B3AFB36"/>
    <w:lvl w:ilvl="0" w:tplc="04190011">
      <w:start w:val="1"/>
      <w:numFmt w:val="decimal"/>
      <w:lvlText w:val="%1)"/>
      <w:lvlJc w:val="left"/>
      <w:pPr>
        <w:tabs>
          <w:tab w:val="num" w:pos="720"/>
        </w:tabs>
        <w:ind w:left="720" w:hanging="360"/>
      </w:pPr>
      <w:rPr>
        <w:rFonts w:cs="Times New Roman" w:hint="default"/>
      </w:rPr>
    </w:lvl>
    <w:lvl w:ilvl="1" w:tplc="D652A592">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C9A0584"/>
    <w:multiLevelType w:val="hybridMultilevel"/>
    <w:tmpl w:val="79CAA246"/>
    <w:lvl w:ilvl="0" w:tplc="58A40086">
      <w:start w:val="1"/>
      <w:numFmt w:val="decimal"/>
      <w:lvlText w:val="%1."/>
      <w:lvlJc w:val="left"/>
      <w:pPr>
        <w:ind w:left="1969" w:hanging="12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4DF744F3"/>
    <w:multiLevelType w:val="hybridMultilevel"/>
    <w:tmpl w:val="B4E43272"/>
    <w:lvl w:ilvl="0" w:tplc="B2808C64">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C562EEAA">
      <w:start w:val="3"/>
      <w:numFmt w:val="decimal"/>
      <w:lvlText w:val="%3."/>
      <w:lvlJc w:val="left"/>
      <w:pPr>
        <w:tabs>
          <w:tab w:val="num" w:pos="3060"/>
        </w:tabs>
        <w:ind w:left="3060" w:hanging="360"/>
      </w:pPr>
      <w:rPr>
        <w:rFonts w:cs="Times New Roman" w:hint="default"/>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15:restartNumberingAfterBreak="0">
    <w:nsid w:val="4EFE3370"/>
    <w:multiLevelType w:val="hybridMultilevel"/>
    <w:tmpl w:val="7C88D13A"/>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98B6F95"/>
    <w:multiLevelType w:val="hybridMultilevel"/>
    <w:tmpl w:val="49466B18"/>
    <w:lvl w:ilvl="0" w:tplc="04190011">
      <w:start w:val="1"/>
      <w:numFmt w:val="decimal"/>
      <w:lvlText w:val="%1)"/>
      <w:lvlJc w:val="left"/>
      <w:pPr>
        <w:tabs>
          <w:tab w:val="num" w:pos="720"/>
        </w:tabs>
        <w:ind w:left="720" w:hanging="360"/>
      </w:pPr>
      <w:rPr>
        <w:rFonts w:cs="Times New Roman" w:hint="default"/>
      </w:rPr>
    </w:lvl>
    <w:lvl w:ilvl="1" w:tplc="D75C86D2">
      <w:start w:val="7"/>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0735CC9"/>
    <w:multiLevelType w:val="hybridMultilevel"/>
    <w:tmpl w:val="C6C871C4"/>
    <w:lvl w:ilvl="0" w:tplc="28EE98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18F7F16"/>
    <w:multiLevelType w:val="hybridMultilevel"/>
    <w:tmpl w:val="DC706400"/>
    <w:lvl w:ilvl="0" w:tplc="0D3AAB08">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6" w15:restartNumberingAfterBreak="0">
    <w:nsid w:val="64B779CF"/>
    <w:multiLevelType w:val="hybridMultilevel"/>
    <w:tmpl w:val="4AA883F4"/>
    <w:lvl w:ilvl="0" w:tplc="8BD2661E">
      <w:start w:val="1"/>
      <w:numFmt w:val="decimal"/>
      <w:lvlText w:val="%1)"/>
      <w:lvlJc w:val="left"/>
      <w:pPr>
        <w:tabs>
          <w:tab w:val="num" w:pos="1440"/>
        </w:tabs>
        <w:ind w:left="1440" w:hanging="360"/>
      </w:pPr>
      <w:rPr>
        <w:rFonts w:cs="Times New Roman" w:hint="default"/>
      </w:rPr>
    </w:lvl>
    <w:lvl w:ilvl="1" w:tplc="B6BCEA74">
      <w:start w:val="7"/>
      <w:numFmt w:val="decimal"/>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7" w15:restartNumberingAfterBreak="0">
    <w:nsid w:val="69FC388B"/>
    <w:multiLevelType w:val="singleLevel"/>
    <w:tmpl w:val="3572D62E"/>
    <w:lvl w:ilvl="0">
      <w:start w:val="1"/>
      <w:numFmt w:val="decimal"/>
      <w:lvlText w:val="%1)"/>
      <w:legacy w:legacy="1" w:legacySpace="0" w:legacyIndent="399"/>
      <w:lvlJc w:val="left"/>
      <w:rPr>
        <w:rFonts w:ascii="Times New Roman" w:hAnsi="Times New Roman" w:cs="Times New Roman" w:hint="default"/>
      </w:rPr>
    </w:lvl>
  </w:abstractNum>
  <w:abstractNum w:abstractNumId="28" w15:restartNumberingAfterBreak="0">
    <w:nsid w:val="72F15629"/>
    <w:multiLevelType w:val="singleLevel"/>
    <w:tmpl w:val="4560E054"/>
    <w:lvl w:ilvl="0">
      <w:start w:val="3"/>
      <w:numFmt w:val="decimal"/>
      <w:lvlText w:val="%1."/>
      <w:legacy w:legacy="1" w:legacySpace="0" w:legacyIndent="279"/>
      <w:lvlJc w:val="left"/>
      <w:rPr>
        <w:rFonts w:ascii="Times New Roman" w:hAnsi="Times New Roman" w:cs="Times New Roman" w:hint="default"/>
      </w:rPr>
    </w:lvl>
  </w:abstractNum>
  <w:abstractNum w:abstractNumId="29" w15:restartNumberingAfterBreak="0">
    <w:nsid w:val="77635B84"/>
    <w:multiLevelType w:val="singleLevel"/>
    <w:tmpl w:val="835CF942"/>
    <w:lvl w:ilvl="0">
      <w:start w:val="1"/>
      <w:numFmt w:val="decimal"/>
      <w:lvlText w:val="%1)"/>
      <w:legacy w:legacy="1" w:legacySpace="0" w:legacyIndent="446"/>
      <w:lvlJc w:val="left"/>
      <w:rPr>
        <w:rFonts w:ascii="Times New Roman" w:hAnsi="Times New Roman" w:cs="Times New Roman"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15"/>
  </w:num>
  <w:num w:numId="5">
    <w:abstractNumId w:val="13"/>
  </w:num>
  <w:num w:numId="6">
    <w:abstractNumId w:val="28"/>
  </w:num>
  <w:num w:numId="7">
    <w:abstractNumId w:val="29"/>
  </w:num>
  <w:num w:numId="8">
    <w:abstractNumId w:val="27"/>
  </w:num>
  <w:num w:numId="9">
    <w:abstractNumId w:val="8"/>
  </w:num>
  <w:num w:numId="10">
    <w:abstractNumId w:val="3"/>
  </w:num>
  <w:num w:numId="11">
    <w:abstractNumId w:val="11"/>
  </w:num>
  <w:num w:numId="12">
    <w:abstractNumId w:val="21"/>
  </w:num>
  <w:num w:numId="13">
    <w:abstractNumId w:val="19"/>
  </w:num>
  <w:num w:numId="14">
    <w:abstractNumId w:val="23"/>
  </w:num>
  <w:num w:numId="15">
    <w:abstractNumId w:val="16"/>
  </w:num>
  <w:num w:numId="16">
    <w:abstractNumId w:val="26"/>
  </w:num>
  <w:num w:numId="17">
    <w:abstractNumId w:val="17"/>
  </w:num>
  <w:num w:numId="18">
    <w:abstractNumId w:val="6"/>
  </w:num>
  <w:num w:numId="19">
    <w:abstractNumId w:val="22"/>
  </w:num>
  <w:num w:numId="20">
    <w:abstractNumId w:val="12"/>
  </w:num>
  <w:num w:numId="21">
    <w:abstractNumId w:val="24"/>
  </w:num>
  <w:num w:numId="22">
    <w:abstractNumId w:val="7"/>
  </w:num>
  <w:num w:numId="23">
    <w:abstractNumId w:val="0"/>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
  </w:num>
  <w:num w:numId="30">
    <w:abstractNumId w:val="18"/>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437"/>
    <w:rsid w:val="000140FE"/>
    <w:rsid w:val="000545EE"/>
    <w:rsid w:val="000628DA"/>
    <w:rsid w:val="00062F11"/>
    <w:rsid w:val="00066A4A"/>
    <w:rsid w:val="000B3E6F"/>
    <w:rsid w:val="000B5E16"/>
    <w:rsid w:val="000C06F7"/>
    <w:rsid w:val="000C6956"/>
    <w:rsid w:val="000E6016"/>
    <w:rsid w:val="000F015B"/>
    <w:rsid w:val="0013152A"/>
    <w:rsid w:val="0014006F"/>
    <w:rsid w:val="001620B9"/>
    <w:rsid w:val="00174D45"/>
    <w:rsid w:val="00175A91"/>
    <w:rsid w:val="001B3F4D"/>
    <w:rsid w:val="002055B1"/>
    <w:rsid w:val="00232360"/>
    <w:rsid w:val="002539DD"/>
    <w:rsid w:val="002552F6"/>
    <w:rsid w:val="0026437C"/>
    <w:rsid w:val="00271EE2"/>
    <w:rsid w:val="00284FE5"/>
    <w:rsid w:val="002A20C0"/>
    <w:rsid w:val="002A2E20"/>
    <w:rsid w:val="002B1215"/>
    <w:rsid w:val="002C0710"/>
    <w:rsid w:val="002C43F9"/>
    <w:rsid w:val="002F1BC7"/>
    <w:rsid w:val="00325B1F"/>
    <w:rsid w:val="003354F4"/>
    <w:rsid w:val="00346D77"/>
    <w:rsid w:val="003504E5"/>
    <w:rsid w:val="00367A84"/>
    <w:rsid w:val="0037728E"/>
    <w:rsid w:val="00384E9D"/>
    <w:rsid w:val="003905DF"/>
    <w:rsid w:val="003D7279"/>
    <w:rsid w:val="003F216B"/>
    <w:rsid w:val="00400D6A"/>
    <w:rsid w:val="004176EC"/>
    <w:rsid w:val="00426728"/>
    <w:rsid w:val="0043117A"/>
    <w:rsid w:val="00455437"/>
    <w:rsid w:val="004817E4"/>
    <w:rsid w:val="004B163B"/>
    <w:rsid w:val="004B571D"/>
    <w:rsid w:val="004C62F7"/>
    <w:rsid w:val="004D1B07"/>
    <w:rsid w:val="00507BA0"/>
    <w:rsid w:val="0053697F"/>
    <w:rsid w:val="005477C5"/>
    <w:rsid w:val="0058215E"/>
    <w:rsid w:val="00590A06"/>
    <w:rsid w:val="005A2716"/>
    <w:rsid w:val="005B2405"/>
    <w:rsid w:val="005B3FCA"/>
    <w:rsid w:val="005C13DA"/>
    <w:rsid w:val="00631C2D"/>
    <w:rsid w:val="0066218E"/>
    <w:rsid w:val="00686C10"/>
    <w:rsid w:val="006B734B"/>
    <w:rsid w:val="006D5E8A"/>
    <w:rsid w:val="006D7419"/>
    <w:rsid w:val="006E077A"/>
    <w:rsid w:val="00701466"/>
    <w:rsid w:val="00717577"/>
    <w:rsid w:val="00721CE3"/>
    <w:rsid w:val="00725177"/>
    <w:rsid w:val="00742624"/>
    <w:rsid w:val="0074465F"/>
    <w:rsid w:val="00771072"/>
    <w:rsid w:val="00775B14"/>
    <w:rsid w:val="007B15DF"/>
    <w:rsid w:val="007D3FA8"/>
    <w:rsid w:val="007E0BCD"/>
    <w:rsid w:val="007F66C7"/>
    <w:rsid w:val="00814B8D"/>
    <w:rsid w:val="00857177"/>
    <w:rsid w:val="00864FE8"/>
    <w:rsid w:val="00875559"/>
    <w:rsid w:val="00876FBF"/>
    <w:rsid w:val="00877C45"/>
    <w:rsid w:val="00894F74"/>
    <w:rsid w:val="008E013D"/>
    <w:rsid w:val="008E4A55"/>
    <w:rsid w:val="00914552"/>
    <w:rsid w:val="00921E2F"/>
    <w:rsid w:val="009552E9"/>
    <w:rsid w:val="00964A42"/>
    <w:rsid w:val="00964E5F"/>
    <w:rsid w:val="009657B0"/>
    <w:rsid w:val="009765CE"/>
    <w:rsid w:val="009829C3"/>
    <w:rsid w:val="009B5CE3"/>
    <w:rsid w:val="009C1006"/>
    <w:rsid w:val="009C3311"/>
    <w:rsid w:val="009D38EF"/>
    <w:rsid w:val="009D3D55"/>
    <w:rsid w:val="009E4288"/>
    <w:rsid w:val="00A10957"/>
    <w:rsid w:val="00A13AB3"/>
    <w:rsid w:val="00A16F30"/>
    <w:rsid w:val="00A21A0D"/>
    <w:rsid w:val="00A5790E"/>
    <w:rsid w:val="00A8466D"/>
    <w:rsid w:val="00AB5C80"/>
    <w:rsid w:val="00AD26C9"/>
    <w:rsid w:val="00AD3F85"/>
    <w:rsid w:val="00AD61F2"/>
    <w:rsid w:val="00AF7FC0"/>
    <w:rsid w:val="00B2025C"/>
    <w:rsid w:val="00B27006"/>
    <w:rsid w:val="00B51DF0"/>
    <w:rsid w:val="00B944BC"/>
    <w:rsid w:val="00BA2DF7"/>
    <w:rsid w:val="00BB7104"/>
    <w:rsid w:val="00BC73E1"/>
    <w:rsid w:val="00BD5498"/>
    <w:rsid w:val="00C07F82"/>
    <w:rsid w:val="00C56BFD"/>
    <w:rsid w:val="00C77F34"/>
    <w:rsid w:val="00C83729"/>
    <w:rsid w:val="00C8799F"/>
    <w:rsid w:val="00CD6DE6"/>
    <w:rsid w:val="00CF769C"/>
    <w:rsid w:val="00D04DC7"/>
    <w:rsid w:val="00D17615"/>
    <w:rsid w:val="00D50E70"/>
    <w:rsid w:val="00D61233"/>
    <w:rsid w:val="00D6411C"/>
    <w:rsid w:val="00D647EA"/>
    <w:rsid w:val="00D675DA"/>
    <w:rsid w:val="00DA695B"/>
    <w:rsid w:val="00DB60B1"/>
    <w:rsid w:val="00DC77A8"/>
    <w:rsid w:val="00DE7BD4"/>
    <w:rsid w:val="00E0226A"/>
    <w:rsid w:val="00E049FB"/>
    <w:rsid w:val="00E24B9C"/>
    <w:rsid w:val="00E420BC"/>
    <w:rsid w:val="00E51CF3"/>
    <w:rsid w:val="00E623A5"/>
    <w:rsid w:val="00E926DE"/>
    <w:rsid w:val="00EB00FF"/>
    <w:rsid w:val="00EC331D"/>
    <w:rsid w:val="00ED1B57"/>
    <w:rsid w:val="00ED7DE1"/>
    <w:rsid w:val="00EE13E3"/>
    <w:rsid w:val="00F2723E"/>
    <w:rsid w:val="00F41F6E"/>
    <w:rsid w:val="00F4211E"/>
    <w:rsid w:val="00F50C97"/>
    <w:rsid w:val="00F70C45"/>
    <w:rsid w:val="00FA6215"/>
    <w:rsid w:val="00FE3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B13FD9"/>
  <w15:docId w15:val="{90598BA0-012C-4AF4-92F9-E134B58CB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BA0"/>
    <w:pPr>
      <w:spacing w:after="200" w:line="276" w:lineRule="auto"/>
    </w:pPr>
    <w:rPr>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552F6"/>
    <w:pPr>
      <w:ind w:left="720"/>
      <w:contextualSpacing/>
    </w:pPr>
  </w:style>
  <w:style w:type="paragraph" w:customStyle="1" w:styleId="style7">
    <w:name w:val="style7"/>
    <w:basedOn w:val="a"/>
    <w:uiPriority w:val="99"/>
    <w:rsid w:val="00FA6215"/>
    <w:pPr>
      <w:autoSpaceDE w:val="0"/>
      <w:autoSpaceDN w:val="0"/>
      <w:spacing w:after="0" w:line="264" w:lineRule="atLeast"/>
      <w:jc w:val="both"/>
    </w:pPr>
    <w:rPr>
      <w:rFonts w:ascii="Arial" w:eastAsia="Times New Roman" w:hAnsi="Arial" w:cs="Arial"/>
      <w:sz w:val="24"/>
      <w:szCs w:val="24"/>
      <w:lang w:val="ru-RU" w:eastAsia="ru-RU"/>
    </w:rPr>
  </w:style>
  <w:style w:type="character" w:customStyle="1" w:styleId="fontstyle15">
    <w:name w:val="fontstyle15"/>
    <w:basedOn w:val="a0"/>
    <w:uiPriority w:val="99"/>
    <w:rsid w:val="00FA6215"/>
    <w:rPr>
      <w:rFonts w:ascii="Cambria" w:hAnsi="Cambria" w:cs="Times New Roman"/>
    </w:rPr>
  </w:style>
  <w:style w:type="paragraph" w:customStyle="1" w:styleId="Default">
    <w:name w:val="Default"/>
    <w:uiPriority w:val="99"/>
    <w:rsid w:val="00FA6215"/>
    <w:pPr>
      <w:autoSpaceDE w:val="0"/>
      <w:autoSpaceDN w:val="0"/>
      <w:adjustRightInd w:val="0"/>
    </w:pPr>
    <w:rPr>
      <w:rFonts w:ascii="Arial" w:hAnsi="Arial" w:cs="Arial"/>
      <w:color w:val="000000"/>
      <w:sz w:val="24"/>
      <w:szCs w:val="24"/>
    </w:rPr>
  </w:style>
  <w:style w:type="character" w:customStyle="1" w:styleId="FontStyle14">
    <w:name w:val="Font Style14"/>
    <w:basedOn w:val="a0"/>
    <w:uiPriority w:val="99"/>
    <w:rsid w:val="00FA6215"/>
    <w:rPr>
      <w:rFonts w:ascii="Cambria" w:hAnsi="Cambria" w:cs="Cambria"/>
      <w:b/>
      <w:bCs/>
      <w:sz w:val="22"/>
      <w:szCs w:val="22"/>
    </w:rPr>
  </w:style>
  <w:style w:type="paragraph" w:customStyle="1" w:styleId="Style9">
    <w:name w:val="Style9"/>
    <w:basedOn w:val="a"/>
    <w:uiPriority w:val="99"/>
    <w:rsid w:val="00FA6215"/>
    <w:pPr>
      <w:widowControl w:val="0"/>
      <w:autoSpaceDE w:val="0"/>
      <w:autoSpaceDN w:val="0"/>
      <w:adjustRightInd w:val="0"/>
      <w:spacing w:after="0" w:line="322" w:lineRule="exact"/>
      <w:ind w:firstLine="557"/>
      <w:jc w:val="both"/>
    </w:pPr>
    <w:rPr>
      <w:rFonts w:ascii="Arial" w:eastAsia="Times New Roman" w:hAnsi="Arial" w:cs="Arial"/>
      <w:sz w:val="24"/>
      <w:szCs w:val="24"/>
    </w:rPr>
  </w:style>
  <w:style w:type="character" w:customStyle="1" w:styleId="FontStyle13">
    <w:name w:val="Font Style13"/>
    <w:basedOn w:val="a0"/>
    <w:uiPriority w:val="99"/>
    <w:rsid w:val="00FA6215"/>
    <w:rPr>
      <w:rFonts w:ascii="Arial" w:hAnsi="Arial" w:cs="Arial"/>
      <w:sz w:val="26"/>
      <w:szCs w:val="26"/>
    </w:rPr>
  </w:style>
  <w:style w:type="paragraph" w:customStyle="1" w:styleId="Style11">
    <w:name w:val="Style11"/>
    <w:basedOn w:val="a"/>
    <w:uiPriority w:val="99"/>
    <w:rsid w:val="00964A42"/>
    <w:pPr>
      <w:widowControl w:val="0"/>
      <w:autoSpaceDE w:val="0"/>
      <w:autoSpaceDN w:val="0"/>
      <w:adjustRightInd w:val="0"/>
      <w:spacing w:after="0" w:line="299" w:lineRule="exact"/>
      <w:ind w:firstLine="542"/>
      <w:jc w:val="both"/>
    </w:pPr>
    <w:rPr>
      <w:rFonts w:ascii="Times New Roman" w:eastAsia="Times New Roman" w:hAnsi="Times New Roman"/>
      <w:sz w:val="24"/>
      <w:szCs w:val="24"/>
      <w:lang w:val="ru-RU" w:eastAsia="ru-RU"/>
    </w:rPr>
  </w:style>
  <w:style w:type="character" w:customStyle="1" w:styleId="FontStyle31">
    <w:name w:val="Font Style31"/>
    <w:basedOn w:val="a0"/>
    <w:uiPriority w:val="99"/>
    <w:rsid w:val="00964A42"/>
    <w:rPr>
      <w:rFonts w:ascii="Times New Roman" w:hAnsi="Times New Roman" w:cs="Times New Roman"/>
      <w:sz w:val="24"/>
      <w:szCs w:val="24"/>
    </w:rPr>
  </w:style>
  <w:style w:type="character" w:customStyle="1" w:styleId="s0">
    <w:name w:val="s0"/>
    <w:rsid w:val="004B571D"/>
  </w:style>
  <w:style w:type="character" w:customStyle="1" w:styleId="a4">
    <w:name w:val="Абзац списка Знак"/>
    <w:link w:val="a3"/>
    <w:uiPriority w:val="34"/>
    <w:locked/>
    <w:rsid w:val="004B571D"/>
    <w:rPr>
      <w:lang w:val="en-US" w:eastAsia="en-US"/>
    </w:rPr>
  </w:style>
  <w:style w:type="paragraph" w:styleId="a5">
    <w:name w:val="Normal (Web)"/>
    <w:basedOn w:val="a"/>
    <w:uiPriority w:val="99"/>
    <w:rsid w:val="002B1215"/>
    <w:pPr>
      <w:spacing w:before="100" w:beforeAutospacing="1" w:after="100" w:afterAutospacing="1" w:line="240" w:lineRule="auto"/>
    </w:pPr>
    <w:rPr>
      <w:rFonts w:ascii="Times New Roman" w:eastAsia="Times New Roman" w:hAnsi="Times New Roman"/>
      <w:sz w:val="24"/>
      <w:szCs w:val="24"/>
      <w:lang w:val="ru-RU" w:eastAsia="ru-RU"/>
    </w:rPr>
  </w:style>
  <w:style w:type="table" w:customStyle="1" w:styleId="TableNormal1">
    <w:name w:val="Table Normal1"/>
    <w:rsid w:val="00814B8D"/>
    <w:pPr>
      <w:pBdr>
        <w:top w:val="nil"/>
        <w:left w:val="nil"/>
        <w:bottom w:val="nil"/>
        <w:right w:val="nil"/>
        <w:between w:val="nil"/>
        <w:bar w:val="nil"/>
      </w:pBdr>
    </w:pPr>
    <w:rPr>
      <w:rFonts w:ascii="Times New Roman" w:eastAsia="Arial Unicode MS" w:hAnsi="Times New Roman"/>
      <w:sz w:val="20"/>
      <w:szCs w:val="20"/>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35878">
      <w:bodyDiv w:val="1"/>
      <w:marLeft w:val="0"/>
      <w:marRight w:val="0"/>
      <w:marTop w:val="0"/>
      <w:marBottom w:val="0"/>
      <w:divBdr>
        <w:top w:val="none" w:sz="0" w:space="0" w:color="auto"/>
        <w:left w:val="none" w:sz="0" w:space="0" w:color="auto"/>
        <w:bottom w:val="none" w:sz="0" w:space="0" w:color="auto"/>
        <w:right w:val="none" w:sz="0" w:space="0" w:color="auto"/>
      </w:divBdr>
    </w:div>
    <w:div w:id="283080451">
      <w:bodyDiv w:val="1"/>
      <w:marLeft w:val="0"/>
      <w:marRight w:val="0"/>
      <w:marTop w:val="0"/>
      <w:marBottom w:val="0"/>
      <w:divBdr>
        <w:top w:val="none" w:sz="0" w:space="0" w:color="auto"/>
        <w:left w:val="none" w:sz="0" w:space="0" w:color="auto"/>
        <w:bottom w:val="none" w:sz="0" w:space="0" w:color="auto"/>
        <w:right w:val="none" w:sz="0" w:space="0" w:color="auto"/>
      </w:divBdr>
    </w:div>
    <w:div w:id="489296508">
      <w:bodyDiv w:val="1"/>
      <w:marLeft w:val="0"/>
      <w:marRight w:val="0"/>
      <w:marTop w:val="0"/>
      <w:marBottom w:val="0"/>
      <w:divBdr>
        <w:top w:val="none" w:sz="0" w:space="0" w:color="auto"/>
        <w:left w:val="none" w:sz="0" w:space="0" w:color="auto"/>
        <w:bottom w:val="none" w:sz="0" w:space="0" w:color="auto"/>
        <w:right w:val="none" w:sz="0" w:space="0" w:color="auto"/>
      </w:divBdr>
    </w:div>
    <w:div w:id="888617164">
      <w:bodyDiv w:val="1"/>
      <w:marLeft w:val="0"/>
      <w:marRight w:val="0"/>
      <w:marTop w:val="0"/>
      <w:marBottom w:val="0"/>
      <w:divBdr>
        <w:top w:val="none" w:sz="0" w:space="0" w:color="auto"/>
        <w:left w:val="none" w:sz="0" w:space="0" w:color="auto"/>
        <w:bottom w:val="none" w:sz="0" w:space="0" w:color="auto"/>
        <w:right w:val="none" w:sz="0" w:space="0" w:color="auto"/>
      </w:divBdr>
    </w:div>
    <w:div w:id="1326013455">
      <w:bodyDiv w:val="1"/>
      <w:marLeft w:val="0"/>
      <w:marRight w:val="0"/>
      <w:marTop w:val="0"/>
      <w:marBottom w:val="0"/>
      <w:divBdr>
        <w:top w:val="none" w:sz="0" w:space="0" w:color="auto"/>
        <w:left w:val="none" w:sz="0" w:space="0" w:color="auto"/>
        <w:bottom w:val="none" w:sz="0" w:space="0" w:color="auto"/>
        <w:right w:val="none" w:sz="0" w:space="0" w:color="auto"/>
      </w:divBdr>
    </w:div>
    <w:div w:id="1676301178">
      <w:bodyDiv w:val="1"/>
      <w:marLeft w:val="0"/>
      <w:marRight w:val="0"/>
      <w:marTop w:val="0"/>
      <w:marBottom w:val="0"/>
      <w:divBdr>
        <w:top w:val="none" w:sz="0" w:space="0" w:color="auto"/>
        <w:left w:val="none" w:sz="0" w:space="0" w:color="auto"/>
        <w:bottom w:val="none" w:sz="0" w:space="0" w:color="auto"/>
        <w:right w:val="none" w:sz="0" w:space="0" w:color="auto"/>
      </w:divBdr>
    </w:div>
    <w:div w:id="19282248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BE8E1-B2A0-4AA1-BF4F-E8EB74F07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1271</Words>
  <Characters>7246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Iskakova</dc:creator>
  <cp:keywords/>
  <dc:description/>
  <cp:lastModifiedBy>Искакова Алия</cp:lastModifiedBy>
  <cp:revision>6</cp:revision>
  <cp:lastPrinted>2018-04-18T06:45:00Z</cp:lastPrinted>
  <dcterms:created xsi:type="dcterms:W3CDTF">2021-04-16T07:49:00Z</dcterms:created>
  <dcterms:modified xsi:type="dcterms:W3CDTF">2021-04-23T11:18:00Z</dcterms:modified>
</cp:coreProperties>
</file>